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33C5B" w14:textId="77777777" w:rsidR="00AB7F68" w:rsidRPr="0098031D" w:rsidRDefault="00AB7F68" w:rsidP="00470EB2">
      <w:pPr>
        <w:tabs>
          <w:tab w:val="left" w:pos="5400"/>
        </w:tabs>
        <w:rPr>
          <w:noProof w:val="0"/>
        </w:rPr>
      </w:pPr>
    </w:p>
    <w:p w14:paraId="2CDF30EC" w14:textId="77777777" w:rsidR="00AB7F68" w:rsidRPr="0098031D" w:rsidRDefault="00AB7F68" w:rsidP="00470EB2">
      <w:pPr>
        <w:rPr>
          <w:noProof w:val="0"/>
        </w:rPr>
      </w:pPr>
      <w:r w:rsidRPr="0098031D">
        <w:rPr>
          <w:noProof w:val="0"/>
        </w:rPr>
        <w:t>Viljandi</w:t>
      </w:r>
      <w:r w:rsidR="0051640B" w:rsidRPr="0098031D">
        <w:rPr>
          <w:noProof w:val="0"/>
        </w:rPr>
        <w:tab/>
      </w:r>
      <w:r w:rsidR="0051640B" w:rsidRPr="0098031D">
        <w:rPr>
          <w:noProof w:val="0"/>
        </w:rPr>
        <w:tab/>
      </w:r>
      <w:r w:rsidR="0051640B" w:rsidRPr="0098031D">
        <w:rPr>
          <w:noProof w:val="0"/>
        </w:rPr>
        <w:tab/>
      </w:r>
      <w:r w:rsidR="0051640B" w:rsidRPr="0098031D">
        <w:rPr>
          <w:noProof w:val="0"/>
        </w:rPr>
        <w:tab/>
      </w:r>
      <w:r w:rsidR="0051640B" w:rsidRPr="0098031D">
        <w:rPr>
          <w:noProof w:val="0"/>
        </w:rPr>
        <w:tab/>
      </w:r>
      <w:r w:rsidR="0051640B" w:rsidRPr="0098031D">
        <w:rPr>
          <w:noProof w:val="0"/>
        </w:rPr>
        <w:tab/>
      </w:r>
      <w:r w:rsidR="0051640B" w:rsidRPr="0098031D">
        <w:rPr>
          <w:noProof w:val="0"/>
        </w:rPr>
        <w:tab/>
      </w:r>
      <w:r w:rsidR="00AD4B88" w:rsidRPr="0098031D">
        <w:rPr>
          <w:noProof w:val="0"/>
        </w:rPr>
        <w:tab/>
      </w:r>
      <w:r w:rsidR="0002052E">
        <w:rPr>
          <w:noProof w:val="0"/>
        </w:rPr>
        <w:t xml:space="preserve">            </w:t>
      </w:r>
      <w:r w:rsidR="00A9058B">
        <w:rPr>
          <w:noProof w:val="0"/>
        </w:rPr>
        <w:t>23</w:t>
      </w:r>
      <w:r w:rsidR="006572F4" w:rsidRPr="0098031D">
        <w:rPr>
          <w:noProof w:val="0"/>
        </w:rPr>
        <w:t xml:space="preserve">. </w:t>
      </w:r>
      <w:r w:rsidR="00A9058B">
        <w:rPr>
          <w:noProof w:val="0"/>
        </w:rPr>
        <w:t>jaanuar</w:t>
      </w:r>
      <w:r w:rsidR="00686DBB" w:rsidRPr="0098031D">
        <w:rPr>
          <w:noProof w:val="0"/>
        </w:rPr>
        <w:t xml:space="preserve"> 202</w:t>
      </w:r>
      <w:r w:rsidR="00F76CF6">
        <w:rPr>
          <w:noProof w:val="0"/>
        </w:rPr>
        <w:t>4</w:t>
      </w:r>
      <w:r w:rsidR="00686DBB" w:rsidRPr="0098031D">
        <w:rPr>
          <w:noProof w:val="0"/>
        </w:rPr>
        <w:t xml:space="preserve"> n</w:t>
      </w:r>
      <w:r w:rsidR="00106AC7">
        <w:rPr>
          <w:noProof w:val="0"/>
        </w:rPr>
        <w:t xml:space="preserve">r </w:t>
      </w:r>
      <w:r w:rsidR="0002052E">
        <w:rPr>
          <w:noProof w:val="0"/>
        </w:rPr>
        <w:t>22</w:t>
      </w:r>
    </w:p>
    <w:p w14:paraId="09649A9D" w14:textId="77777777" w:rsidR="00862195" w:rsidRPr="0098031D" w:rsidRDefault="00862195" w:rsidP="00470EB2">
      <w:pPr>
        <w:rPr>
          <w:noProof w:val="0"/>
        </w:rPr>
      </w:pPr>
    </w:p>
    <w:p w14:paraId="738C3A72" w14:textId="77777777" w:rsidR="00862195" w:rsidRPr="0098031D" w:rsidRDefault="00862195" w:rsidP="00470EB2">
      <w:pPr>
        <w:jc w:val="both"/>
        <w:rPr>
          <w:rFonts w:eastAsia="SimSun"/>
          <w:noProof w:val="0"/>
        </w:rPr>
      </w:pPr>
    </w:p>
    <w:p w14:paraId="65AB1735" w14:textId="77777777" w:rsidR="00862195" w:rsidRPr="0098031D" w:rsidRDefault="000D7DE1" w:rsidP="00470EB2">
      <w:pPr>
        <w:jc w:val="both"/>
        <w:rPr>
          <w:rFonts w:eastAsia="SimSun"/>
          <w:b/>
          <w:bCs/>
          <w:noProof w:val="0"/>
        </w:rPr>
      </w:pPr>
      <w:r w:rsidRPr="000D7DE1">
        <w:rPr>
          <w:rFonts w:eastAsia="SimSun"/>
          <w:b/>
          <w:bCs/>
          <w:noProof w:val="0"/>
        </w:rPr>
        <w:t>Isikliku kasutusõiguse seadmine V</w:t>
      </w:r>
      <w:r>
        <w:rPr>
          <w:rFonts w:eastAsia="SimSun"/>
          <w:b/>
          <w:bCs/>
          <w:noProof w:val="0"/>
        </w:rPr>
        <w:t>iljandi</w:t>
      </w:r>
      <w:r w:rsidRPr="000D7DE1">
        <w:rPr>
          <w:rFonts w:eastAsia="SimSun"/>
          <w:b/>
          <w:bCs/>
          <w:noProof w:val="0"/>
        </w:rPr>
        <w:t xml:space="preserve"> valla kasuks</w:t>
      </w:r>
    </w:p>
    <w:p w14:paraId="6FA62664" w14:textId="77777777" w:rsidR="008244E5" w:rsidRPr="0098031D" w:rsidRDefault="008244E5" w:rsidP="00470EB2">
      <w:pPr>
        <w:jc w:val="both"/>
        <w:rPr>
          <w:rFonts w:eastAsia="SimSun"/>
          <w:noProof w:val="0"/>
        </w:rPr>
      </w:pPr>
    </w:p>
    <w:p w14:paraId="541BB7DF" w14:textId="77777777" w:rsidR="00017D15" w:rsidRPr="0098031D" w:rsidRDefault="00017D15" w:rsidP="00470EB2">
      <w:pPr>
        <w:jc w:val="both"/>
        <w:rPr>
          <w:rFonts w:eastAsia="SimSun"/>
          <w:noProof w:val="0"/>
        </w:rPr>
      </w:pPr>
    </w:p>
    <w:p w14:paraId="4669D56E" w14:textId="77777777" w:rsidR="002E3E5C" w:rsidRDefault="00045F5B" w:rsidP="00470EB2">
      <w:pPr>
        <w:jc w:val="both"/>
        <w:rPr>
          <w:noProof w:val="0"/>
        </w:rPr>
      </w:pPr>
      <w:r w:rsidRPr="00045F5B">
        <w:rPr>
          <w:noProof w:val="0"/>
        </w:rPr>
        <w:t>Viljandi Vallavalitsuse tellimusel koostas VILprojekt OÜ projekti nr VP22004 „Päri külas jalgratta- ja jalgtee põhiprojekt“, millega kavandatakse muuhulgas</w:t>
      </w:r>
      <w:r w:rsidR="00DD0F16">
        <w:rPr>
          <w:noProof w:val="0"/>
        </w:rPr>
        <w:t xml:space="preserve"> rajada</w:t>
      </w:r>
      <w:r w:rsidRPr="00045F5B">
        <w:rPr>
          <w:noProof w:val="0"/>
        </w:rPr>
        <w:t xml:space="preserve"> </w:t>
      </w:r>
      <w:r w:rsidR="00DD0F16" w:rsidRPr="00DD0F16">
        <w:rPr>
          <w:noProof w:val="0"/>
        </w:rPr>
        <w:t>1271</w:t>
      </w:r>
      <w:r w:rsidRPr="00045F5B">
        <w:rPr>
          <w:noProof w:val="0"/>
        </w:rPr>
        <w:t xml:space="preserve"> m² suurusele maa-alale jalgratta- ja jalgtee </w:t>
      </w:r>
      <w:r w:rsidR="00DD0F16">
        <w:rPr>
          <w:noProof w:val="0"/>
        </w:rPr>
        <w:t>ning 484 m</w:t>
      </w:r>
      <w:r w:rsidR="00DD0F16" w:rsidRPr="00DD0F16">
        <w:rPr>
          <w:noProof w:val="0"/>
          <w:vertAlign w:val="superscript"/>
        </w:rPr>
        <w:t>2</w:t>
      </w:r>
      <w:r w:rsidR="00DD0F16">
        <w:rPr>
          <w:noProof w:val="0"/>
        </w:rPr>
        <w:t xml:space="preserve"> suurusele maa-alale tänavavalgustus</w:t>
      </w:r>
      <w:r w:rsidRPr="00045F5B">
        <w:rPr>
          <w:noProof w:val="0"/>
        </w:rPr>
        <w:t xml:space="preserve"> riigiteealusele maale ja tee kaitsevööndisse. Transpordiamet </w:t>
      </w:r>
      <w:r w:rsidR="00B431E4" w:rsidRPr="00045F5B">
        <w:rPr>
          <w:noProof w:val="0"/>
        </w:rPr>
        <w:t>kooskõlasta</w:t>
      </w:r>
      <w:r w:rsidR="00B431E4">
        <w:rPr>
          <w:noProof w:val="0"/>
        </w:rPr>
        <w:t>s</w:t>
      </w:r>
      <w:r w:rsidR="00B431E4" w:rsidRPr="00045F5B">
        <w:rPr>
          <w:noProof w:val="0"/>
        </w:rPr>
        <w:t xml:space="preserve"> </w:t>
      </w:r>
      <w:r w:rsidRPr="00045F5B">
        <w:rPr>
          <w:noProof w:val="0"/>
        </w:rPr>
        <w:t>projekti 17.01.2023.</w:t>
      </w:r>
    </w:p>
    <w:p w14:paraId="652DBA9F" w14:textId="77777777" w:rsidR="00045F5B" w:rsidRDefault="00045F5B" w:rsidP="00470EB2">
      <w:pPr>
        <w:jc w:val="both"/>
      </w:pPr>
    </w:p>
    <w:p w14:paraId="265D418D" w14:textId="77777777" w:rsidR="002E3E5C" w:rsidRDefault="002E3E5C" w:rsidP="00470EB2">
      <w:pPr>
        <w:jc w:val="both"/>
      </w:pPr>
      <w:r w:rsidRPr="002E3E5C">
        <w:t xml:space="preserve">Viljandi Vallavalitsus esitas Transpordiametile taotluse (reg </w:t>
      </w:r>
      <w:r w:rsidR="00634E73">
        <w:t>13</w:t>
      </w:r>
      <w:r w:rsidR="00634E73" w:rsidRPr="002E3E5C">
        <w:t>.</w:t>
      </w:r>
      <w:r w:rsidR="00634E73">
        <w:t>10</w:t>
      </w:r>
      <w:r w:rsidR="00634E73" w:rsidRPr="002E3E5C">
        <w:t>.202</w:t>
      </w:r>
      <w:r w:rsidR="00634E73">
        <w:t>3</w:t>
      </w:r>
      <w:r w:rsidR="00634E73" w:rsidRPr="002E3E5C">
        <w:t xml:space="preserve"> </w:t>
      </w:r>
      <w:r w:rsidRPr="002E3E5C">
        <w:t xml:space="preserve">nr </w:t>
      </w:r>
      <w:r w:rsidR="009B64C1" w:rsidRPr="00AA1463">
        <w:t>5</w:t>
      </w:r>
      <w:r w:rsidRPr="00AA1463">
        <w:t>-</w:t>
      </w:r>
      <w:r w:rsidR="009B64C1" w:rsidRPr="00AA1463">
        <w:t>5</w:t>
      </w:r>
      <w:r w:rsidRPr="00AA1463">
        <w:t>/</w:t>
      </w:r>
      <w:r w:rsidR="00AA1463" w:rsidRPr="00AA1463">
        <w:t>3208</w:t>
      </w:r>
      <w:r w:rsidRPr="002E3E5C">
        <w:t>), millega soovis riigile kuuluva</w:t>
      </w:r>
      <w:r w:rsidR="00A9058B">
        <w:t>te</w:t>
      </w:r>
      <w:r w:rsidRPr="002E3E5C">
        <w:t xml:space="preserve"> katastriüksus</w:t>
      </w:r>
      <w:r w:rsidR="00A9058B">
        <w:t>t</w:t>
      </w:r>
      <w:r w:rsidRPr="002E3E5C">
        <w:t>e 62904:001:01</w:t>
      </w:r>
      <w:r w:rsidR="00DD0F16">
        <w:t>5</w:t>
      </w:r>
      <w:r w:rsidRPr="002E3E5C">
        <w:t>7</w:t>
      </w:r>
      <w:r w:rsidR="00DD0F16">
        <w:t xml:space="preserve">, </w:t>
      </w:r>
      <w:r w:rsidR="00DD0F16" w:rsidRPr="00DD0F16">
        <w:t>62904:001:0168</w:t>
      </w:r>
      <w:r w:rsidR="00DD0F16">
        <w:t xml:space="preserve">, </w:t>
      </w:r>
      <w:r w:rsidR="00DD0F16" w:rsidRPr="00DD0F16">
        <w:t>62904:002:0171</w:t>
      </w:r>
      <w:r w:rsidR="00DD0F16">
        <w:t xml:space="preserve"> </w:t>
      </w:r>
      <w:r w:rsidRPr="002E3E5C">
        <w:t>koormamist tähtajatu ja tasuta isikliku kasutusõigusega Viljandi valla kasuks. Koormatava maa-ala suuruseks on</w:t>
      </w:r>
      <w:r w:rsidR="008B5E66">
        <w:t xml:space="preserve"> kokku</w:t>
      </w:r>
      <w:r w:rsidRPr="002E3E5C">
        <w:t xml:space="preserve"> </w:t>
      </w:r>
      <w:r>
        <w:t>17</w:t>
      </w:r>
      <w:r w:rsidR="00DD0F16">
        <w:t>55</w:t>
      </w:r>
      <w:r w:rsidRPr="002E3E5C">
        <w:t xml:space="preserve"> m</w:t>
      </w:r>
      <w:r w:rsidRPr="002E3E5C">
        <w:rPr>
          <w:vertAlign w:val="superscript"/>
        </w:rPr>
        <w:t>2</w:t>
      </w:r>
      <w:r w:rsidRPr="002E3E5C">
        <w:t>.</w:t>
      </w:r>
    </w:p>
    <w:p w14:paraId="62A88541" w14:textId="77777777" w:rsidR="002E3E5C" w:rsidRDefault="002E3E5C" w:rsidP="00470EB2">
      <w:pPr>
        <w:jc w:val="both"/>
      </w:pPr>
    </w:p>
    <w:p w14:paraId="760CEFF1" w14:textId="77777777" w:rsidR="002E3E5C" w:rsidRDefault="002E3E5C" w:rsidP="00470EB2">
      <w:pPr>
        <w:jc w:val="both"/>
      </w:pPr>
      <w:r w:rsidRPr="002E3E5C">
        <w:t xml:space="preserve">Transpordiameti </w:t>
      </w:r>
      <w:r w:rsidRPr="00590B06">
        <w:t>1</w:t>
      </w:r>
      <w:r w:rsidR="008B5E66" w:rsidRPr="00590B06">
        <w:t>6</w:t>
      </w:r>
      <w:r w:rsidRPr="00590B06">
        <w:t>.0</w:t>
      </w:r>
      <w:r w:rsidR="00F76CF6" w:rsidRPr="00590B06">
        <w:t>1</w:t>
      </w:r>
      <w:r w:rsidRPr="00590B06">
        <w:t>.202</w:t>
      </w:r>
      <w:r w:rsidR="00F76CF6" w:rsidRPr="00590B06">
        <w:t>4</w:t>
      </w:r>
      <w:r w:rsidRPr="002E3E5C">
        <w:t xml:space="preserve"> k</w:t>
      </w:r>
      <w:r>
        <w:t>orralduse</w:t>
      </w:r>
      <w:r w:rsidRPr="002E3E5C">
        <w:t xml:space="preserve"> nr </w:t>
      </w:r>
      <w:r w:rsidRPr="00590B06">
        <w:t>1.1-</w:t>
      </w:r>
      <w:r w:rsidR="008B5E66" w:rsidRPr="00590B06">
        <w:t>3</w:t>
      </w:r>
      <w:r w:rsidRPr="00590B06">
        <w:t>/2</w:t>
      </w:r>
      <w:r w:rsidR="00F76CF6" w:rsidRPr="00590B06">
        <w:t>4</w:t>
      </w:r>
      <w:r w:rsidRPr="00590B06">
        <w:t>/</w:t>
      </w:r>
      <w:r w:rsidR="008B5E66" w:rsidRPr="00590B06">
        <w:t>47</w:t>
      </w:r>
      <w:r w:rsidRPr="002E3E5C">
        <w:t xml:space="preserve"> punktiga 1 ant</w:t>
      </w:r>
      <w:r w:rsidR="00B431E4">
        <w:t>i</w:t>
      </w:r>
      <w:r w:rsidRPr="002E3E5C">
        <w:t xml:space="preserve"> otsustuskorras tasuta kasutamiseks ja isikliku kasutusõigusega koormamiseks Eesti Vabariigi omandis, </w:t>
      </w:r>
      <w:r w:rsidR="008B5E66">
        <w:t>Kliima</w:t>
      </w:r>
      <w:r w:rsidRPr="002E3E5C">
        <w:t>ministeeriumi valitsemisel ning Transpordiameti valduses oleva</w:t>
      </w:r>
      <w:r w:rsidR="008B5E66">
        <w:t>d</w:t>
      </w:r>
      <w:r w:rsidRPr="002E3E5C">
        <w:t xml:space="preserve"> kinnisasja</w:t>
      </w:r>
      <w:r w:rsidR="008B5E66">
        <w:t>de</w:t>
      </w:r>
      <w:r w:rsidRPr="002E3E5C">
        <w:t xml:space="preserve"> osa</w:t>
      </w:r>
      <w:r w:rsidR="008B5E66">
        <w:t>d</w:t>
      </w:r>
      <w:r w:rsidRPr="002E3E5C">
        <w:t xml:space="preserve"> Viljandi valla kasuks.</w:t>
      </w:r>
    </w:p>
    <w:p w14:paraId="695DEEE1" w14:textId="77777777" w:rsidR="002E3E5C" w:rsidRDefault="002E3E5C" w:rsidP="00470EB2">
      <w:pPr>
        <w:jc w:val="both"/>
      </w:pPr>
    </w:p>
    <w:p w14:paraId="53A2112B" w14:textId="77777777" w:rsidR="002225C7" w:rsidRDefault="002225C7" w:rsidP="00470EB2">
      <w:pPr>
        <w:jc w:val="both"/>
        <w:rPr>
          <w:noProof w:val="0"/>
        </w:rPr>
      </w:pPr>
      <w:r w:rsidRPr="002225C7">
        <w:t>Isiklik</w:t>
      </w:r>
      <w:r w:rsidR="00C702F1">
        <w:t xml:space="preserve"> </w:t>
      </w:r>
      <w:r w:rsidRPr="002225C7">
        <w:t>kasutusõigus</w:t>
      </w:r>
      <w:r w:rsidR="00C702F1">
        <w:t xml:space="preserve"> </w:t>
      </w:r>
      <w:r w:rsidRPr="002225C7">
        <w:t>seatakse</w:t>
      </w:r>
      <w:r w:rsidR="00C702F1">
        <w:t xml:space="preserve"> V</w:t>
      </w:r>
      <w:r w:rsidR="00344B1C">
        <w:t>IL</w:t>
      </w:r>
      <w:r w:rsidR="00C702F1">
        <w:t>projekt</w:t>
      </w:r>
      <w:r w:rsidR="00C702F1">
        <w:rPr>
          <w:noProof w:val="0"/>
        </w:rPr>
        <w:t xml:space="preserve"> </w:t>
      </w:r>
      <w:r w:rsidRPr="002225C7">
        <w:rPr>
          <w:noProof w:val="0"/>
        </w:rPr>
        <w:t xml:space="preserve">OÜ poolt </w:t>
      </w:r>
      <w:r w:rsidR="00B431E4">
        <w:rPr>
          <w:noProof w:val="0"/>
        </w:rPr>
        <w:t>koostatud</w:t>
      </w:r>
      <w:r w:rsidR="00C702F1">
        <w:rPr>
          <w:noProof w:val="0"/>
        </w:rPr>
        <w:t xml:space="preserve"> </w:t>
      </w:r>
      <w:r w:rsidRPr="002225C7">
        <w:rPr>
          <w:noProof w:val="0"/>
        </w:rPr>
        <w:t>projekti</w:t>
      </w:r>
      <w:r w:rsidR="00C702F1">
        <w:rPr>
          <w:noProof w:val="0"/>
        </w:rPr>
        <w:t xml:space="preserve"> </w:t>
      </w:r>
      <w:r w:rsidRPr="002225C7">
        <w:rPr>
          <w:noProof w:val="0"/>
        </w:rPr>
        <w:t xml:space="preserve">nr </w:t>
      </w:r>
      <w:r w:rsidR="00F13A70" w:rsidRPr="00F13A70">
        <w:rPr>
          <w:noProof w:val="0"/>
        </w:rPr>
        <w:t>VP22004</w:t>
      </w:r>
      <w:r w:rsidRPr="002225C7">
        <w:rPr>
          <w:noProof w:val="0"/>
        </w:rPr>
        <w:t xml:space="preserve"> „</w:t>
      </w:r>
      <w:r w:rsidR="00F13A70" w:rsidRPr="00F13A70">
        <w:rPr>
          <w:noProof w:val="0"/>
        </w:rPr>
        <w:t>Päri külas jalgratta- ja jalgtee põhiprojekt</w:t>
      </w:r>
      <w:r w:rsidRPr="002225C7">
        <w:rPr>
          <w:noProof w:val="0"/>
        </w:rPr>
        <w:t>“</w:t>
      </w:r>
      <w:r w:rsidR="00F13A70">
        <w:rPr>
          <w:noProof w:val="0"/>
        </w:rPr>
        <w:t xml:space="preserve"> </w:t>
      </w:r>
      <w:r w:rsidRPr="002225C7">
        <w:rPr>
          <w:noProof w:val="0"/>
        </w:rPr>
        <w:t>alusel</w:t>
      </w:r>
      <w:r w:rsidR="00F13A70">
        <w:rPr>
          <w:noProof w:val="0"/>
        </w:rPr>
        <w:t xml:space="preserve"> koostatud isikliku kasutusõiguse seadmise plaani</w:t>
      </w:r>
      <w:r w:rsidR="00590B06">
        <w:rPr>
          <w:noProof w:val="0"/>
        </w:rPr>
        <w:t>de</w:t>
      </w:r>
      <w:r w:rsidR="00F13A70">
        <w:rPr>
          <w:noProof w:val="0"/>
        </w:rPr>
        <w:t xml:space="preserve"> alusel</w:t>
      </w:r>
      <w:r w:rsidRPr="002225C7">
        <w:rPr>
          <w:noProof w:val="0"/>
        </w:rPr>
        <w:t>.</w:t>
      </w:r>
      <w:r w:rsidR="00C702F1">
        <w:rPr>
          <w:noProof w:val="0"/>
        </w:rPr>
        <w:t xml:space="preserve"> </w:t>
      </w:r>
      <w:r w:rsidRPr="002225C7">
        <w:rPr>
          <w:noProof w:val="0"/>
        </w:rPr>
        <w:t xml:space="preserve">Isikliku kasutusõiguse sisuks on </w:t>
      </w:r>
      <w:r w:rsidR="00C702F1">
        <w:rPr>
          <w:noProof w:val="0"/>
        </w:rPr>
        <w:t xml:space="preserve">Viljandi </w:t>
      </w:r>
      <w:r w:rsidRPr="002225C7">
        <w:rPr>
          <w:noProof w:val="0"/>
        </w:rPr>
        <w:t>valla</w:t>
      </w:r>
      <w:r w:rsidR="00F13A70">
        <w:rPr>
          <w:noProof w:val="0"/>
        </w:rPr>
        <w:t xml:space="preserve"> </w:t>
      </w:r>
      <w:r w:rsidRPr="002225C7">
        <w:rPr>
          <w:noProof w:val="0"/>
        </w:rPr>
        <w:t xml:space="preserve">õigus </w:t>
      </w:r>
      <w:r w:rsidR="00F13A70">
        <w:rPr>
          <w:noProof w:val="0"/>
        </w:rPr>
        <w:t>nimetatud kasutusõiguse alale rajatise (jalgratta ja jalgtee</w:t>
      </w:r>
      <w:r w:rsidR="00590B06">
        <w:rPr>
          <w:noProof w:val="0"/>
        </w:rPr>
        <w:t xml:space="preserve"> ning tänavavalgustuse</w:t>
      </w:r>
      <w:r w:rsidR="00F13A70">
        <w:rPr>
          <w:noProof w:val="0"/>
        </w:rPr>
        <w:t>) ehitami</w:t>
      </w:r>
      <w:r w:rsidR="00D74AD6">
        <w:rPr>
          <w:noProof w:val="0"/>
        </w:rPr>
        <w:t>ne</w:t>
      </w:r>
      <w:r w:rsidR="00F13A70">
        <w:rPr>
          <w:noProof w:val="0"/>
        </w:rPr>
        <w:t>, omami</w:t>
      </w:r>
      <w:r w:rsidR="00D74AD6">
        <w:rPr>
          <w:noProof w:val="0"/>
        </w:rPr>
        <w:t>ne</w:t>
      </w:r>
      <w:r w:rsidR="00F13A70">
        <w:rPr>
          <w:noProof w:val="0"/>
        </w:rPr>
        <w:t>, avalikuks</w:t>
      </w:r>
      <w:r w:rsidR="006C326F">
        <w:rPr>
          <w:noProof w:val="0"/>
        </w:rPr>
        <w:t xml:space="preserve"> </w:t>
      </w:r>
      <w:r w:rsidR="00F13A70">
        <w:rPr>
          <w:noProof w:val="0"/>
        </w:rPr>
        <w:t>kasutamiseks ja teehoiu korraldamiseks talitluse tagamise eesmärgil.</w:t>
      </w:r>
    </w:p>
    <w:p w14:paraId="0B7979E3" w14:textId="77777777" w:rsidR="002225C7" w:rsidRPr="0098031D" w:rsidRDefault="002225C7" w:rsidP="00470EB2">
      <w:pPr>
        <w:jc w:val="both"/>
        <w:rPr>
          <w:noProof w:val="0"/>
        </w:rPr>
      </w:pPr>
    </w:p>
    <w:p w14:paraId="4E45B615" w14:textId="77777777" w:rsidR="001D4696" w:rsidRDefault="005A3030" w:rsidP="00470EB2">
      <w:pPr>
        <w:pStyle w:val="BodyText2"/>
        <w:spacing w:after="0" w:line="240" w:lineRule="auto"/>
        <w:jc w:val="both"/>
        <w:rPr>
          <w:noProof w:val="0"/>
        </w:rPr>
      </w:pPr>
      <w:r w:rsidRPr="005A3030">
        <w:rPr>
          <w:noProof w:val="0"/>
        </w:rPr>
        <w:t>Tulenevalt eeltoodust ja võttes aluseks kohaliku omavalitsuse korralduse seaduse § 30 lg 1 p 2, asjaõigusseaduse § 225 lg 1 ning arvestades Transpordiameti 1</w:t>
      </w:r>
      <w:r>
        <w:rPr>
          <w:noProof w:val="0"/>
        </w:rPr>
        <w:t>6</w:t>
      </w:r>
      <w:r w:rsidRPr="005A3030">
        <w:rPr>
          <w:noProof w:val="0"/>
        </w:rPr>
        <w:t>.0</w:t>
      </w:r>
      <w:r>
        <w:rPr>
          <w:noProof w:val="0"/>
        </w:rPr>
        <w:t>1</w:t>
      </w:r>
      <w:r w:rsidRPr="005A3030">
        <w:rPr>
          <w:noProof w:val="0"/>
        </w:rPr>
        <w:t>.202</w:t>
      </w:r>
      <w:r>
        <w:rPr>
          <w:noProof w:val="0"/>
        </w:rPr>
        <w:t>4</w:t>
      </w:r>
      <w:r w:rsidRPr="005A3030">
        <w:rPr>
          <w:noProof w:val="0"/>
        </w:rPr>
        <w:t xml:space="preserve"> korraldust nr 1.1-3/2</w:t>
      </w:r>
      <w:r>
        <w:rPr>
          <w:noProof w:val="0"/>
        </w:rPr>
        <w:t>4</w:t>
      </w:r>
      <w:r w:rsidRPr="005A3030">
        <w:rPr>
          <w:noProof w:val="0"/>
        </w:rPr>
        <w:t>/</w:t>
      </w:r>
      <w:r>
        <w:rPr>
          <w:noProof w:val="0"/>
        </w:rPr>
        <w:t>47</w:t>
      </w:r>
      <w:r w:rsidRPr="005A3030">
        <w:rPr>
          <w:noProof w:val="0"/>
        </w:rPr>
        <w:t xml:space="preserve"> „Riigivara otsustuskorras kasutamiseks andmine ja kinnisasja</w:t>
      </w:r>
      <w:r>
        <w:rPr>
          <w:noProof w:val="0"/>
        </w:rPr>
        <w:t>de</w:t>
      </w:r>
      <w:r w:rsidRPr="005A3030">
        <w:rPr>
          <w:noProof w:val="0"/>
        </w:rPr>
        <w:t xml:space="preserve"> koormamine isikliku kasutusõigusega“:</w:t>
      </w:r>
    </w:p>
    <w:p w14:paraId="63671B71" w14:textId="77777777" w:rsidR="005A3030" w:rsidRPr="0098031D" w:rsidRDefault="005A3030" w:rsidP="00470EB2">
      <w:pPr>
        <w:pStyle w:val="BodyText2"/>
        <w:spacing w:after="0" w:line="240" w:lineRule="auto"/>
        <w:jc w:val="both"/>
        <w:rPr>
          <w:rFonts w:eastAsia="SimSun"/>
          <w:noProof w:val="0"/>
        </w:rPr>
      </w:pPr>
    </w:p>
    <w:p w14:paraId="0594B9C3" w14:textId="77777777" w:rsidR="00C702F1" w:rsidRDefault="00C702F1">
      <w:pPr>
        <w:numPr>
          <w:ilvl w:val="0"/>
          <w:numId w:val="1"/>
        </w:numPr>
        <w:jc w:val="both"/>
        <w:rPr>
          <w:rFonts w:eastAsia="SimSun"/>
          <w:noProof w:val="0"/>
        </w:rPr>
      </w:pPr>
      <w:r w:rsidRPr="00C702F1">
        <w:rPr>
          <w:rFonts w:eastAsia="SimSun"/>
          <w:noProof w:val="0"/>
        </w:rPr>
        <w:t>Seada V</w:t>
      </w:r>
      <w:r w:rsidR="00466C02">
        <w:rPr>
          <w:rFonts w:eastAsia="SimSun"/>
          <w:noProof w:val="0"/>
        </w:rPr>
        <w:t>iljandi</w:t>
      </w:r>
      <w:r w:rsidRPr="00C702F1">
        <w:rPr>
          <w:rFonts w:eastAsia="SimSun"/>
          <w:noProof w:val="0"/>
        </w:rPr>
        <w:t xml:space="preserve"> vallas asuva</w:t>
      </w:r>
      <w:r w:rsidR="005B3496">
        <w:rPr>
          <w:rFonts w:eastAsia="SimSun"/>
          <w:noProof w:val="0"/>
        </w:rPr>
        <w:t>te</w:t>
      </w:r>
      <w:r w:rsidRPr="00C702F1">
        <w:rPr>
          <w:rFonts w:eastAsia="SimSun"/>
          <w:noProof w:val="0"/>
        </w:rPr>
        <w:t xml:space="preserve">le </w:t>
      </w:r>
      <w:r w:rsidR="005B3496" w:rsidRPr="00D74AD6">
        <w:rPr>
          <w:rFonts w:eastAsia="SimSun"/>
          <w:noProof w:val="0"/>
        </w:rPr>
        <w:t xml:space="preserve">Transpordiameti valduses olevatele </w:t>
      </w:r>
      <w:r w:rsidRPr="00D74AD6">
        <w:rPr>
          <w:rFonts w:eastAsia="SimSun"/>
          <w:noProof w:val="0"/>
        </w:rPr>
        <w:t>katastriüksus</w:t>
      </w:r>
      <w:r w:rsidR="005B3496" w:rsidRPr="00D74AD6">
        <w:rPr>
          <w:rFonts w:eastAsia="SimSun"/>
          <w:noProof w:val="0"/>
        </w:rPr>
        <w:t>t</w:t>
      </w:r>
      <w:r w:rsidR="00466C02" w:rsidRPr="00D74AD6">
        <w:rPr>
          <w:rFonts w:eastAsia="SimSun"/>
          <w:noProof w:val="0"/>
        </w:rPr>
        <w:t>e</w:t>
      </w:r>
      <w:r w:rsidRPr="00D74AD6">
        <w:rPr>
          <w:rFonts w:eastAsia="SimSun"/>
          <w:noProof w:val="0"/>
        </w:rPr>
        <w:t>le isiklik kasutusõigus V</w:t>
      </w:r>
      <w:r w:rsidR="00466C02" w:rsidRPr="00D74AD6">
        <w:rPr>
          <w:rFonts w:eastAsia="SimSun"/>
          <w:noProof w:val="0"/>
        </w:rPr>
        <w:t>iljandi</w:t>
      </w:r>
      <w:r w:rsidRPr="00D74AD6">
        <w:rPr>
          <w:rFonts w:eastAsia="SimSun"/>
          <w:noProof w:val="0"/>
        </w:rPr>
        <w:t xml:space="preserve"> valla </w:t>
      </w:r>
      <w:r w:rsidR="00B5254A" w:rsidRPr="00D74AD6">
        <w:rPr>
          <w:rFonts w:eastAsia="SimSun"/>
          <w:noProof w:val="0"/>
        </w:rPr>
        <w:t>(edaspidi kasutaja)</w:t>
      </w:r>
      <w:r w:rsidR="00B5254A">
        <w:rPr>
          <w:rFonts w:eastAsia="SimSun"/>
          <w:noProof w:val="0"/>
        </w:rPr>
        <w:t xml:space="preserve"> </w:t>
      </w:r>
      <w:r w:rsidRPr="00C702F1">
        <w:rPr>
          <w:rFonts w:eastAsia="SimSun"/>
          <w:noProof w:val="0"/>
        </w:rPr>
        <w:t>kasuks</w:t>
      </w:r>
      <w:r w:rsidR="00466C02">
        <w:rPr>
          <w:rFonts w:eastAsia="SimSun"/>
          <w:noProof w:val="0"/>
        </w:rPr>
        <w:t xml:space="preserve"> </w:t>
      </w:r>
      <w:r w:rsidRPr="00C702F1">
        <w:rPr>
          <w:rFonts w:eastAsia="SimSun"/>
          <w:noProof w:val="0"/>
        </w:rPr>
        <w:t>vastavalt korralduse lisa</w:t>
      </w:r>
      <w:r w:rsidR="00F76CF6">
        <w:rPr>
          <w:rFonts w:eastAsia="SimSun"/>
          <w:noProof w:val="0"/>
        </w:rPr>
        <w:t>de</w:t>
      </w:r>
      <w:r w:rsidRPr="00C702F1">
        <w:rPr>
          <w:rFonts w:eastAsia="SimSun"/>
          <w:noProof w:val="0"/>
        </w:rPr>
        <w:t>le</w:t>
      </w:r>
      <w:r w:rsidR="00B5254A">
        <w:rPr>
          <w:rFonts w:eastAsia="SimSun"/>
          <w:noProof w:val="0"/>
        </w:rPr>
        <w:t>:</w:t>
      </w:r>
    </w:p>
    <w:p w14:paraId="35A71D0C" w14:textId="77777777" w:rsidR="00466C02" w:rsidRDefault="00466C02" w:rsidP="00466C02">
      <w:pPr>
        <w:ind w:left="720"/>
        <w:jc w:val="both"/>
        <w:rPr>
          <w:rFonts w:eastAsia="SimSun"/>
          <w:noProof w:val="0"/>
        </w:rPr>
      </w:pPr>
    </w:p>
    <w:tbl>
      <w:tblPr>
        <w:tblW w:w="8660" w:type="dxa"/>
        <w:tblInd w:w="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423"/>
        <w:gridCol w:w="1984"/>
        <w:gridCol w:w="1418"/>
        <w:gridCol w:w="2126"/>
      </w:tblGrid>
      <w:tr w:rsidR="00F76CF6" w14:paraId="27B31018" w14:textId="77777777" w:rsidTr="00B5254A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1978" w14:textId="77777777" w:rsidR="00F76CF6" w:rsidRDefault="00F76C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7EEB4" w14:textId="77777777" w:rsidR="00F76CF6" w:rsidRDefault="00F76CF6">
            <w:pPr>
              <w:jc w:val="center"/>
              <w:rPr>
                <w:b/>
                <w:bCs/>
                <w:noProof w:val="0"/>
                <w:color w:val="000000"/>
                <w:sz w:val="22"/>
                <w:szCs w:val="22"/>
                <w:lang w:eastAsia="et-EE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Aadress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3D4E9F" w14:textId="77777777" w:rsidR="00F76CF6" w:rsidRDefault="00F76C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katastriüksuse tunnus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E24CC" w14:textId="77777777" w:rsidR="00F76CF6" w:rsidRDefault="00F76CF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Registriosa nr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66379" w14:textId="77777777" w:rsidR="00F76CF6" w:rsidRDefault="00F76CF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Kasutusõiguse ala km</w:t>
            </w:r>
          </w:p>
        </w:tc>
      </w:tr>
      <w:tr w:rsidR="00F76CF6" w14:paraId="223FFA90" w14:textId="77777777" w:rsidTr="00B5254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3B38" w14:textId="77777777" w:rsidR="00F76CF6" w:rsidRDefault="00F76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55864C" w14:textId="77777777" w:rsidR="00F76CF6" w:rsidRDefault="00F76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Tartu - Viljandi - Kilingi-Nõmme tee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0DD8DE" w14:textId="77777777" w:rsidR="00F76CF6" w:rsidRDefault="00E174EB">
            <w:pPr>
              <w:jc w:val="center"/>
              <w:rPr>
                <w:color w:val="000000"/>
              </w:rPr>
            </w:pPr>
            <w:r w:rsidRPr="00E174EB">
              <w:rPr>
                <w:color w:val="000000"/>
              </w:rPr>
              <w:t>62904:001:0157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458C87" w14:textId="77777777" w:rsidR="00F76CF6" w:rsidRDefault="00E174EB">
            <w:pPr>
              <w:jc w:val="center"/>
              <w:rPr>
                <w:color w:val="000000"/>
              </w:rPr>
            </w:pPr>
            <w:r w:rsidRPr="00E174EB">
              <w:rPr>
                <w:color w:val="000000"/>
              </w:rPr>
              <w:t>13386850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CBC48" w14:textId="77777777" w:rsidR="00F76CF6" w:rsidRDefault="0059468B">
            <w:pPr>
              <w:jc w:val="center"/>
              <w:rPr>
                <w:color w:val="000000"/>
              </w:rPr>
            </w:pPr>
            <w:r w:rsidRPr="0059468B">
              <w:rPr>
                <w:color w:val="000000"/>
              </w:rPr>
              <w:t>80,15-80,21</w:t>
            </w:r>
          </w:p>
        </w:tc>
      </w:tr>
      <w:tr w:rsidR="00F76CF6" w14:paraId="24F97DEE" w14:textId="77777777" w:rsidTr="00B5254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2914" w14:textId="77777777" w:rsidR="00F76CF6" w:rsidRDefault="00F76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091AC" w14:textId="77777777" w:rsidR="00F76CF6" w:rsidRDefault="00E174EB">
            <w:pPr>
              <w:jc w:val="center"/>
              <w:rPr>
                <w:color w:val="000000"/>
              </w:rPr>
            </w:pPr>
            <w:r w:rsidRPr="00E174EB">
              <w:rPr>
                <w:color w:val="000000"/>
              </w:rPr>
              <w:t>92 Tartu - Viljandi - Kilingi-Nõmme tee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1502D" w14:textId="77777777" w:rsidR="00F76CF6" w:rsidRDefault="00E174EB">
            <w:pPr>
              <w:jc w:val="center"/>
              <w:rPr>
                <w:color w:val="000000"/>
              </w:rPr>
            </w:pPr>
            <w:r w:rsidRPr="00E174EB">
              <w:rPr>
                <w:color w:val="000000"/>
              </w:rPr>
              <w:t>62904:001:0168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D75E9" w14:textId="77777777" w:rsidR="00F76CF6" w:rsidRDefault="00E174EB">
            <w:pPr>
              <w:jc w:val="center"/>
              <w:rPr>
                <w:color w:val="000000"/>
              </w:rPr>
            </w:pPr>
            <w:r w:rsidRPr="00E174EB">
              <w:rPr>
                <w:color w:val="000000"/>
              </w:rPr>
              <w:t>10550650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141E3" w14:textId="77777777" w:rsidR="00F76CF6" w:rsidRDefault="00E174EB">
            <w:pPr>
              <w:jc w:val="center"/>
              <w:rPr>
                <w:color w:val="000000"/>
              </w:rPr>
            </w:pPr>
            <w:r w:rsidRPr="00E174EB">
              <w:rPr>
                <w:color w:val="000000"/>
              </w:rPr>
              <w:t>80,14-80,15</w:t>
            </w:r>
            <w:r w:rsidR="0059468B">
              <w:rPr>
                <w:color w:val="000000"/>
              </w:rPr>
              <w:t xml:space="preserve"> ja 79,96</w:t>
            </w:r>
          </w:p>
        </w:tc>
      </w:tr>
      <w:tr w:rsidR="00F76CF6" w14:paraId="07BBB859" w14:textId="77777777" w:rsidTr="00B5254A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CC7C" w14:textId="77777777" w:rsidR="00F76CF6" w:rsidRDefault="00F76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16D4B" w14:textId="77777777" w:rsidR="00F76CF6" w:rsidRDefault="00E174EB">
            <w:pPr>
              <w:jc w:val="center"/>
              <w:rPr>
                <w:color w:val="000000"/>
              </w:rPr>
            </w:pPr>
            <w:r w:rsidRPr="00E174EB">
              <w:rPr>
                <w:color w:val="000000"/>
              </w:rPr>
              <w:t>92 Tartu - Viljandi - Kilingi-Nõmme tee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A8B39" w14:textId="77777777" w:rsidR="00F76CF6" w:rsidRDefault="00E174EB">
            <w:pPr>
              <w:jc w:val="center"/>
              <w:rPr>
                <w:color w:val="000000"/>
              </w:rPr>
            </w:pPr>
            <w:r w:rsidRPr="00E174EB">
              <w:rPr>
                <w:color w:val="000000"/>
              </w:rPr>
              <w:t>62904:00</w:t>
            </w:r>
            <w:r w:rsidR="00DD0F16">
              <w:rPr>
                <w:color w:val="000000"/>
              </w:rPr>
              <w:t>2</w:t>
            </w:r>
            <w:r w:rsidRPr="00E174EB">
              <w:rPr>
                <w:color w:val="000000"/>
              </w:rPr>
              <w:t>:01</w:t>
            </w:r>
            <w:r w:rsidR="00E450A2">
              <w:rPr>
                <w:color w:val="00000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BCD4A" w14:textId="77777777" w:rsidR="00F76CF6" w:rsidRDefault="00E450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3958039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F89F1" w14:textId="77777777" w:rsidR="00F76CF6" w:rsidRDefault="00E450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  <w:r w:rsidR="00CA2FA8" w:rsidRPr="00CA2FA8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CA2FA8" w:rsidRPr="00CA2FA8">
              <w:rPr>
                <w:color w:val="000000"/>
              </w:rPr>
              <w:t>5-80,</w:t>
            </w:r>
            <w:r>
              <w:rPr>
                <w:color w:val="000000"/>
              </w:rPr>
              <w:t>14</w:t>
            </w:r>
          </w:p>
        </w:tc>
      </w:tr>
    </w:tbl>
    <w:p w14:paraId="479BE0FC" w14:textId="77777777" w:rsidR="005D5CB9" w:rsidRDefault="005D5CB9">
      <w:pPr>
        <w:numPr>
          <w:ilvl w:val="0"/>
          <w:numId w:val="1"/>
        </w:numPr>
        <w:jc w:val="both"/>
        <w:rPr>
          <w:rFonts w:eastAsia="SimSun"/>
          <w:noProof w:val="0"/>
        </w:rPr>
      </w:pPr>
      <w:r w:rsidRPr="005D5CB9">
        <w:rPr>
          <w:rFonts w:eastAsia="SimSun"/>
          <w:noProof w:val="0"/>
        </w:rPr>
        <w:lastRenderedPageBreak/>
        <w:t>Isiklik kasutusõigus seatakse tähtajatult ja tasuta.</w:t>
      </w:r>
    </w:p>
    <w:p w14:paraId="4212F54B" w14:textId="77777777" w:rsidR="005D5CB9" w:rsidRDefault="005D5CB9" w:rsidP="005D5CB9">
      <w:pPr>
        <w:ind w:left="720"/>
        <w:jc w:val="both"/>
        <w:rPr>
          <w:rFonts w:eastAsia="SimSun"/>
          <w:noProof w:val="0"/>
        </w:rPr>
      </w:pPr>
    </w:p>
    <w:p w14:paraId="6C591E9A" w14:textId="77777777" w:rsidR="008B5E66" w:rsidRDefault="008B5E66" w:rsidP="00347804">
      <w:pPr>
        <w:numPr>
          <w:ilvl w:val="0"/>
          <w:numId w:val="1"/>
        </w:numPr>
        <w:jc w:val="both"/>
        <w:rPr>
          <w:rFonts w:eastAsia="SimSun"/>
          <w:noProof w:val="0"/>
        </w:rPr>
      </w:pPr>
      <w:r w:rsidRPr="008B5E66">
        <w:rPr>
          <w:rFonts w:eastAsia="SimSun"/>
          <w:noProof w:val="0"/>
        </w:rPr>
        <w:t xml:space="preserve">Isikliku kasutusõiguse sisuks on kasutajale õiguse andmine korralduse punktis 1 </w:t>
      </w:r>
      <w:r w:rsidRPr="00456D17">
        <w:rPr>
          <w:rFonts w:eastAsia="SimSun"/>
          <w:noProof w:val="0"/>
        </w:rPr>
        <w:t>nimetatud isikliku kasutusõiguse ala</w:t>
      </w:r>
      <w:r w:rsidR="00B5254A" w:rsidRPr="00456D17">
        <w:rPr>
          <w:rFonts w:eastAsia="SimSun"/>
          <w:noProof w:val="0"/>
        </w:rPr>
        <w:t>de</w:t>
      </w:r>
      <w:r w:rsidRPr="00456D17">
        <w:rPr>
          <w:rFonts w:eastAsia="SimSun"/>
          <w:noProof w:val="0"/>
        </w:rPr>
        <w:t>le rajatise (jalgratta ja jalgtee, tänavavalgustus</w:t>
      </w:r>
      <w:r w:rsidR="00456D17" w:rsidRPr="00456D17">
        <w:rPr>
          <w:rFonts w:eastAsia="SimSun"/>
          <w:noProof w:val="0"/>
        </w:rPr>
        <w:t>,</w:t>
      </w:r>
      <w:r w:rsidR="00456D17">
        <w:rPr>
          <w:rFonts w:eastAsia="SimSun"/>
          <w:noProof w:val="0"/>
        </w:rPr>
        <w:t xml:space="preserve"> </w:t>
      </w:r>
      <w:r w:rsidRPr="008B5E66">
        <w:rPr>
          <w:rFonts w:eastAsia="SimSun"/>
          <w:noProof w:val="0"/>
        </w:rPr>
        <w:t>edaspidi rajatis) ehitamiseks, omamiseks, avalikuks kasutamiseks ja teehoiu korraldamiseks talitluse tagamise eesmärgil.</w:t>
      </w:r>
    </w:p>
    <w:p w14:paraId="31F7EA6A" w14:textId="77777777" w:rsidR="00150918" w:rsidRDefault="00150918" w:rsidP="00150918">
      <w:pPr>
        <w:ind w:left="720"/>
        <w:rPr>
          <w:rFonts w:eastAsia="SimSun"/>
          <w:noProof w:val="0"/>
        </w:rPr>
      </w:pPr>
    </w:p>
    <w:p w14:paraId="0EE8B0B7" w14:textId="77777777" w:rsidR="008B5E66" w:rsidRPr="008B5E66" w:rsidRDefault="008B5E66" w:rsidP="00347804">
      <w:pPr>
        <w:numPr>
          <w:ilvl w:val="0"/>
          <w:numId w:val="1"/>
        </w:numPr>
        <w:jc w:val="both"/>
        <w:rPr>
          <w:rFonts w:eastAsia="SimSun"/>
          <w:noProof w:val="0"/>
        </w:rPr>
      </w:pPr>
      <w:r w:rsidRPr="008B5E66">
        <w:rPr>
          <w:rFonts w:eastAsia="SimSun"/>
          <w:noProof w:val="0"/>
        </w:rPr>
        <w:t>Viljandi vald (kasutaja) kohustub:</w:t>
      </w:r>
    </w:p>
    <w:p w14:paraId="0FD0058B" w14:textId="77777777" w:rsidR="008B5E66" w:rsidRDefault="008B5E66" w:rsidP="00347804">
      <w:pPr>
        <w:numPr>
          <w:ilvl w:val="1"/>
          <w:numId w:val="1"/>
        </w:numPr>
        <w:jc w:val="both"/>
        <w:rPr>
          <w:rFonts w:eastAsia="SimSun"/>
          <w:noProof w:val="0"/>
        </w:rPr>
      </w:pPr>
      <w:r w:rsidRPr="008B5E66">
        <w:rPr>
          <w:rFonts w:eastAsia="SimSun"/>
          <w:noProof w:val="0"/>
        </w:rPr>
        <w:t>tagama rajatise avaliku kasutamise;</w:t>
      </w:r>
    </w:p>
    <w:p w14:paraId="3A716DA7" w14:textId="77777777" w:rsidR="008B5E66" w:rsidRPr="008B5E66" w:rsidRDefault="008B5E66" w:rsidP="00347804">
      <w:pPr>
        <w:numPr>
          <w:ilvl w:val="1"/>
          <w:numId w:val="1"/>
        </w:numPr>
        <w:jc w:val="both"/>
        <w:rPr>
          <w:rFonts w:eastAsia="SimSun"/>
          <w:noProof w:val="0"/>
        </w:rPr>
      </w:pPr>
      <w:r w:rsidRPr="008B5E66">
        <w:rPr>
          <w:rFonts w:eastAsia="SimSun"/>
          <w:noProof w:val="0"/>
        </w:rPr>
        <w:t>kasutama rajatist vaid seadusest tulenevate ülesannete täitmiseks;</w:t>
      </w:r>
    </w:p>
    <w:p w14:paraId="2C887670" w14:textId="77777777" w:rsidR="008B5E66" w:rsidRPr="008B5E66" w:rsidRDefault="008B5E66" w:rsidP="00347804">
      <w:pPr>
        <w:numPr>
          <w:ilvl w:val="1"/>
          <w:numId w:val="1"/>
        </w:numPr>
        <w:jc w:val="both"/>
        <w:rPr>
          <w:rFonts w:eastAsia="SimSun"/>
          <w:noProof w:val="0"/>
        </w:rPr>
      </w:pPr>
      <w:r w:rsidRPr="008B5E66">
        <w:rPr>
          <w:rFonts w:eastAsia="SimSun"/>
          <w:noProof w:val="0"/>
        </w:rPr>
        <w:t>teostama rajatise korrashoidu vastavalt õigusaktidele oma vahenditega ja omal kulul;</w:t>
      </w:r>
    </w:p>
    <w:p w14:paraId="0A346734" w14:textId="77777777" w:rsidR="008B5E66" w:rsidRPr="008B5E66" w:rsidRDefault="008B5E66" w:rsidP="00347804">
      <w:pPr>
        <w:numPr>
          <w:ilvl w:val="1"/>
          <w:numId w:val="1"/>
        </w:numPr>
        <w:jc w:val="both"/>
        <w:rPr>
          <w:rFonts w:eastAsia="SimSun"/>
          <w:noProof w:val="0"/>
        </w:rPr>
      </w:pPr>
      <w:r w:rsidRPr="008B5E66">
        <w:rPr>
          <w:rFonts w:eastAsia="SimSun"/>
          <w:noProof w:val="0"/>
        </w:rPr>
        <w:t>kasutama kasutusõiguse ala säästlikult ja heaperemehelikult ning võtma tarvitusele kõik abinõud, vältimaks kinnisasja</w:t>
      </w:r>
      <w:r w:rsidR="00BE6201">
        <w:rPr>
          <w:rFonts w:eastAsia="SimSun"/>
          <w:noProof w:val="0"/>
        </w:rPr>
        <w:t>de</w:t>
      </w:r>
      <w:r w:rsidRPr="008B5E66">
        <w:rPr>
          <w:rFonts w:eastAsia="SimSun"/>
          <w:noProof w:val="0"/>
        </w:rPr>
        <w:t xml:space="preserve"> omaniku või kolmandate isikute vara või õiguste kahjustamist mistahes viisil; </w:t>
      </w:r>
    </w:p>
    <w:p w14:paraId="1767F86E" w14:textId="77777777" w:rsidR="008B5E66" w:rsidRPr="008B5E66" w:rsidRDefault="008B5E66" w:rsidP="00347804">
      <w:pPr>
        <w:numPr>
          <w:ilvl w:val="1"/>
          <w:numId w:val="1"/>
        </w:numPr>
        <w:jc w:val="both"/>
        <w:rPr>
          <w:rFonts w:eastAsia="SimSun"/>
          <w:noProof w:val="0"/>
        </w:rPr>
      </w:pPr>
      <w:r w:rsidRPr="008B5E66">
        <w:rPr>
          <w:rFonts w:eastAsia="SimSun"/>
          <w:noProof w:val="0"/>
        </w:rPr>
        <w:t>korraldama kasutusõiguse alal riigitee teehoidu talitluse tagamise eesmärgil;</w:t>
      </w:r>
    </w:p>
    <w:p w14:paraId="0AB252D4" w14:textId="77777777" w:rsidR="008B5E66" w:rsidRPr="008B5E66" w:rsidRDefault="008B5E66" w:rsidP="00347804">
      <w:pPr>
        <w:numPr>
          <w:ilvl w:val="1"/>
          <w:numId w:val="1"/>
        </w:numPr>
        <w:jc w:val="both"/>
        <w:rPr>
          <w:rFonts w:eastAsia="SimSun"/>
          <w:noProof w:val="0"/>
        </w:rPr>
      </w:pPr>
      <w:r w:rsidRPr="008B5E66">
        <w:rPr>
          <w:rFonts w:eastAsia="SimSun"/>
          <w:noProof w:val="0"/>
        </w:rPr>
        <w:t>mitte halvendama liiklust riigiteel, mis piirneb kasutusõiguse alaga ja lubama kinnisasja</w:t>
      </w:r>
      <w:r w:rsidR="00BE6201">
        <w:rPr>
          <w:rFonts w:eastAsia="SimSun"/>
          <w:noProof w:val="0"/>
        </w:rPr>
        <w:t>de</w:t>
      </w:r>
      <w:r w:rsidRPr="008B5E66">
        <w:rPr>
          <w:rFonts w:eastAsia="SimSun"/>
          <w:noProof w:val="0"/>
        </w:rPr>
        <w:t xml:space="preserve"> omanikul või tema poolt volitatud isikul ilma täiendavate kooskõlastusteta teostada riigitee kaitsevööndis teehoiu teostamist, s.h teha talihooldetöid, sildade-viaduktide hooldetöid, tee katte ja –peenarde remondi- ja hooldetöid, niita, teostada võsaraiet ja muid vajalikke töid;</w:t>
      </w:r>
    </w:p>
    <w:p w14:paraId="762051B3" w14:textId="77777777" w:rsidR="008B5E66" w:rsidRPr="008B5E66" w:rsidRDefault="008B5E66" w:rsidP="00347804">
      <w:pPr>
        <w:numPr>
          <w:ilvl w:val="1"/>
          <w:numId w:val="1"/>
        </w:numPr>
        <w:jc w:val="both"/>
        <w:rPr>
          <w:rFonts w:eastAsia="SimSun"/>
          <w:noProof w:val="0"/>
        </w:rPr>
      </w:pPr>
      <w:r w:rsidRPr="008B5E66">
        <w:rPr>
          <w:rFonts w:eastAsia="SimSun"/>
          <w:noProof w:val="0"/>
        </w:rPr>
        <w:t>esitama Transpordiametile dokumendid rajatise teeregistrisse kandmiseks;</w:t>
      </w:r>
    </w:p>
    <w:p w14:paraId="50EB3331" w14:textId="77777777" w:rsidR="008B5E66" w:rsidRPr="008B5E66" w:rsidRDefault="008B5E66" w:rsidP="00347804">
      <w:pPr>
        <w:numPr>
          <w:ilvl w:val="1"/>
          <w:numId w:val="1"/>
        </w:numPr>
        <w:jc w:val="both"/>
        <w:rPr>
          <w:rFonts w:eastAsia="SimSun"/>
          <w:noProof w:val="0"/>
        </w:rPr>
      </w:pPr>
      <w:r w:rsidRPr="008B5E66">
        <w:rPr>
          <w:rFonts w:eastAsia="SimSun"/>
          <w:noProof w:val="0"/>
        </w:rPr>
        <w:t>andma põhjendatud seisukohti kasutusõiguse alale kavandatavate avalikes huvides olevate tehnovõrkude või -rajatiste ehitamise kohta;</w:t>
      </w:r>
    </w:p>
    <w:p w14:paraId="6A17BFAE" w14:textId="77777777" w:rsidR="008B5E66" w:rsidRPr="008B5E66" w:rsidRDefault="008B5E66" w:rsidP="00347804">
      <w:pPr>
        <w:numPr>
          <w:ilvl w:val="1"/>
          <w:numId w:val="1"/>
        </w:numPr>
        <w:jc w:val="both"/>
        <w:rPr>
          <w:rFonts w:eastAsia="SimSun"/>
          <w:noProof w:val="0"/>
        </w:rPr>
      </w:pPr>
      <w:r w:rsidRPr="008B5E66">
        <w:rPr>
          <w:rFonts w:eastAsia="SimSun"/>
          <w:noProof w:val="0"/>
        </w:rPr>
        <w:t>säilitama rajatisega seotud dokumendid (nt projekt, teostusjoonised jm dokumendid) lepingu kehtivuse perioodil;</w:t>
      </w:r>
    </w:p>
    <w:p w14:paraId="2C217118" w14:textId="77777777" w:rsidR="008B5E66" w:rsidRPr="008B5E66" w:rsidRDefault="008B5E66" w:rsidP="00347804">
      <w:pPr>
        <w:numPr>
          <w:ilvl w:val="1"/>
          <w:numId w:val="1"/>
        </w:numPr>
        <w:jc w:val="both"/>
        <w:rPr>
          <w:rFonts w:eastAsia="SimSun"/>
          <w:noProof w:val="0"/>
        </w:rPr>
      </w:pPr>
      <w:r w:rsidRPr="008B5E66">
        <w:rPr>
          <w:rFonts w:eastAsia="SimSun"/>
          <w:noProof w:val="0"/>
        </w:rPr>
        <w:t>tagama vara majandusliku säilimise.</w:t>
      </w:r>
    </w:p>
    <w:p w14:paraId="19FC7B5D" w14:textId="77777777" w:rsidR="008B5E66" w:rsidRPr="008B5E66" w:rsidRDefault="008B5E66" w:rsidP="008B5E66">
      <w:pPr>
        <w:ind w:left="1200"/>
        <w:rPr>
          <w:rFonts w:eastAsia="SimSun"/>
          <w:noProof w:val="0"/>
        </w:rPr>
      </w:pPr>
    </w:p>
    <w:p w14:paraId="061569DE" w14:textId="77777777" w:rsidR="005D5CB9" w:rsidRDefault="005D5CB9">
      <w:pPr>
        <w:numPr>
          <w:ilvl w:val="0"/>
          <w:numId w:val="1"/>
        </w:numPr>
        <w:jc w:val="both"/>
        <w:rPr>
          <w:rFonts w:eastAsia="SimSun"/>
          <w:noProof w:val="0"/>
        </w:rPr>
      </w:pPr>
      <w:r w:rsidRPr="005D5CB9">
        <w:rPr>
          <w:rFonts w:eastAsia="SimSun"/>
          <w:noProof w:val="0"/>
        </w:rPr>
        <w:t>Isikliku kasutusõiguse seadmisega seotud kulud, notaritasu ja riigilõivu tasub V</w:t>
      </w:r>
      <w:r>
        <w:rPr>
          <w:rFonts w:eastAsia="SimSun"/>
          <w:noProof w:val="0"/>
        </w:rPr>
        <w:t>iljandi</w:t>
      </w:r>
      <w:r w:rsidRPr="005D5CB9">
        <w:rPr>
          <w:rFonts w:eastAsia="SimSun"/>
          <w:noProof w:val="0"/>
        </w:rPr>
        <w:t xml:space="preserve"> Vallavalitsus.</w:t>
      </w:r>
    </w:p>
    <w:p w14:paraId="7E8B1D45" w14:textId="77777777" w:rsidR="00FE4838" w:rsidRDefault="00FE4838" w:rsidP="00FE4838">
      <w:pPr>
        <w:ind w:left="705" w:hanging="345"/>
        <w:jc w:val="both"/>
        <w:rPr>
          <w:rFonts w:eastAsia="SimSun"/>
          <w:noProof w:val="0"/>
        </w:rPr>
      </w:pPr>
    </w:p>
    <w:p w14:paraId="39EEE60A" w14:textId="77777777" w:rsidR="00BA6DD6" w:rsidRPr="0098031D" w:rsidRDefault="00862195">
      <w:pPr>
        <w:numPr>
          <w:ilvl w:val="0"/>
          <w:numId w:val="1"/>
        </w:numPr>
        <w:jc w:val="both"/>
        <w:rPr>
          <w:rFonts w:eastAsia="SimSun"/>
          <w:noProof w:val="0"/>
        </w:rPr>
      </w:pPr>
      <w:r w:rsidRPr="0098031D">
        <w:rPr>
          <w:noProof w:val="0"/>
          <w:shd w:val="clear" w:color="auto" w:fill="FFFFFF"/>
        </w:rPr>
        <w:t>Volitada vallavanemat edasivolitamise õigusega sõlmima lepingut. Selleks volitatakse</w:t>
      </w:r>
      <w:r w:rsidR="00505110" w:rsidRPr="0098031D">
        <w:rPr>
          <w:noProof w:val="0"/>
          <w:shd w:val="clear" w:color="auto" w:fill="FFFFFF"/>
        </w:rPr>
        <w:t xml:space="preserve"> teda </w:t>
      </w:r>
      <w:r w:rsidRPr="0098031D">
        <w:rPr>
          <w:noProof w:val="0"/>
          <w:shd w:val="clear" w:color="auto" w:fill="FFFFFF"/>
        </w:rPr>
        <w:t>esitama ja vastu võtma kõiki vajalikke avaldusi ja dokumente, Viljandi Valla</w:t>
      </w:r>
      <w:r w:rsidR="005E45B2" w:rsidRPr="0098031D">
        <w:rPr>
          <w:noProof w:val="0"/>
          <w:shd w:val="clear" w:color="auto" w:fill="FFFFFF"/>
        </w:rPr>
        <w:t>valitsuse ni</w:t>
      </w:r>
      <w:r w:rsidR="002F7B2D" w:rsidRPr="0098031D">
        <w:rPr>
          <w:noProof w:val="0"/>
          <w:shd w:val="clear" w:color="auto" w:fill="FFFFFF"/>
        </w:rPr>
        <w:t>mel l</w:t>
      </w:r>
      <w:r w:rsidRPr="0098031D">
        <w:rPr>
          <w:noProof w:val="0"/>
          <w:shd w:val="clear" w:color="auto" w:fill="FFFFFF"/>
        </w:rPr>
        <w:t>epingule alla kirjutama ja teostama kõik, mis on seotud nimetatud ülesande</w:t>
      </w:r>
      <w:r w:rsidR="005E45B2" w:rsidRPr="0098031D">
        <w:rPr>
          <w:noProof w:val="0"/>
          <w:shd w:val="clear" w:color="auto" w:fill="FFFFFF"/>
        </w:rPr>
        <w:t xml:space="preserve"> täitmisega.</w:t>
      </w:r>
      <w:r w:rsidR="00EF2B05" w:rsidRPr="0098031D">
        <w:rPr>
          <w:noProof w:val="0"/>
          <w:shd w:val="clear" w:color="auto" w:fill="FFFFFF"/>
        </w:rPr>
        <w:t xml:space="preserve"> </w:t>
      </w:r>
    </w:p>
    <w:p w14:paraId="1CFBDEC8" w14:textId="77777777" w:rsidR="00BA6DD6" w:rsidRPr="0098031D" w:rsidRDefault="00BA6DD6" w:rsidP="00BA6DD6">
      <w:pPr>
        <w:ind w:left="360"/>
        <w:jc w:val="both"/>
        <w:rPr>
          <w:rFonts w:eastAsia="SimSun"/>
          <w:noProof w:val="0"/>
        </w:rPr>
      </w:pPr>
    </w:p>
    <w:p w14:paraId="059E6DA2" w14:textId="77777777" w:rsidR="00DE03EF" w:rsidRPr="00DE03EF" w:rsidRDefault="00DE03EF">
      <w:pPr>
        <w:numPr>
          <w:ilvl w:val="0"/>
          <w:numId w:val="1"/>
        </w:numPr>
        <w:rPr>
          <w:rFonts w:eastAsia="SimSun"/>
          <w:noProof w:val="0"/>
        </w:rPr>
      </w:pPr>
      <w:r w:rsidRPr="00DE03EF">
        <w:rPr>
          <w:rFonts w:eastAsia="SimSun"/>
          <w:noProof w:val="0"/>
        </w:rPr>
        <w:t xml:space="preserve">Käesoleva korraldusega mittenõustumisel võib esitada vaide Viljandi Vallavalitsusele aadressil Kauba tn 9, 71020 Viljandi või kaebuse Tartu Halduskohtule aadressil Kalevi tn 1, 51010 Tartu, 30 päeva jooksul korraldusest teadasaamisest arvates. </w:t>
      </w:r>
    </w:p>
    <w:p w14:paraId="29E0A490" w14:textId="77777777" w:rsidR="00512634" w:rsidRDefault="00512634" w:rsidP="0002502F">
      <w:pPr>
        <w:ind w:left="360"/>
        <w:jc w:val="both"/>
        <w:rPr>
          <w:rFonts w:eastAsia="SimSun"/>
          <w:noProof w:val="0"/>
        </w:rPr>
      </w:pPr>
    </w:p>
    <w:p w14:paraId="2A15F172" w14:textId="77777777" w:rsidR="008774B4" w:rsidRPr="0098031D" w:rsidRDefault="008774B4">
      <w:pPr>
        <w:numPr>
          <w:ilvl w:val="0"/>
          <w:numId w:val="1"/>
        </w:numPr>
        <w:jc w:val="both"/>
        <w:rPr>
          <w:rFonts w:eastAsia="SimSun"/>
          <w:noProof w:val="0"/>
        </w:rPr>
      </w:pPr>
      <w:r w:rsidRPr="0098031D">
        <w:rPr>
          <w:noProof w:val="0"/>
        </w:rPr>
        <w:t>Korraldus jõustub teatavakstegemise</w:t>
      </w:r>
      <w:r w:rsidR="002F0E78" w:rsidRPr="0098031D">
        <w:rPr>
          <w:noProof w:val="0"/>
        </w:rPr>
        <w:t>st</w:t>
      </w:r>
      <w:r w:rsidRPr="0098031D">
        <w:rPr>
          <w:noProof w:val="0"/>
        </w:rPr>
        <w:t>.</w:t>
      </w:r>
    </w:p>
    <w:p w14:paraId="26DC60AE" w14:textId="77777777" w:rsidR="008774B4" w:rsidRPr="0098031D" w:rsidRDefault="008774B4" w:rsidP="00470EB2">
      <w:pPr>
        <w:tabs>
          <w:tab w:val="left" w:pos="5400"/>
        </w:tabs>
        <w:rPr>
          <w:noProof w:val="0"/>
        </w:rPr>
      </w:pPr>
    </w:p>
    <w:p w14:paraId="6F75CAE0" w14:textId="77777777" w:rsidR="00AB13DF" w:rsidRPr="0098031D" w:rsidRDefault="00AB13DF" w:rsidP="00470EB2">
      <w:pPr>
        <w:tabs>
          <w:tab w:val="left" w:pos="5400"/>
        </w:tabs>
        <w:rPr>
          <w:noProof w:val="0"/>
        </w:rPr>
      </w:pPr>
    </w:p>
    <w:p w14:paraId="14F4E126" w14:textId="77777777" w:rsidR="00AB13DF" w:rsidRPr="0098031D" w:rsidRDefault="00AB13DF" w:rsidP="00470EB2">
      <w:pPr>
        <w:tabs>
          <w:tab w:val="left" w:pos="5400"/>
        </w:tabs>
        <w:rPr>
          <w:noProof w:val="0"/>
        </w:rPr>
      </w:pPr>
    </w:p>
    <w:p w14:paraId="116E2654" w14:textId="77777777" w:rsidR="007D3BDA" w:rsidRPr="0098031D" w:rsidRDefault="007D3BDA" w:rsidP="00470EB2">
      <w:pPr>
        <w:tabs>
          <w:tab w:val="left" w:pos="5400"/>
        </w:tabs>
        <w:rPr>
          <w:noProof w:val="0"/>
        </w:rPr>
      </w:pPr>
    </w:p>
    <w:p w14:paraId="49C12ED8" w14:textId="77777777" w:rsidR="00AB13DF" w:rsidRPr="0098031D" w:rsidRDefault="005C482C" w:rsidP="00470EB2">
      <w:pPr>
        <w:tabs>
          <w:tab w:val="left" w:pos="5400"/>
        </w:tabs>
        <w:rPr>
          <w:noProof w:val="0"/>
        </w:rPr>
      </w:pPr>
      <w:r w:rsidRPr="0098031D">
        <w:rPr>
          <w:noProof w:val="0"/>
        </w:rPr>
        <w:t>(allkirjastatud digitaalselt</w:t>
      </w:r>
      <w:r w:rsidR="001A3A20" w:rsidRPr="0098031D">
        <w:rPr>
          <w:noProof w:val="0"/>
        </w:rPr>
        <w:t>)</w:t>
      </w:r>
    </w:p>
    <w:p w14:paraId="132EF581" w14:textId="77777777" w:rsidR="001A3A20" w:rsidRPr="0098031D" w:rsidRDefault="00537040" w:rsidP="00470EB2">
      <w:pPr>
        <w:tabs>
          <w:tab w:val="left" w:pos="5400"/>
        </w:tabs>
        <w:rPr>
          <w:noProof w:val="0"/>
        </w:rPr>
      </w:pPr>
      <w:r>
        <w:rPr>
          <w:noProof w:val="0"/>
        </w:rPr>
        <w:t xml:space="preserve">Alar </w:t>
      </w:r>
      <w:r w:rsidR="00BE6201">
        <w:rPr>
          <w:noProof w:val="0"/>
        </w:rPr>
        <w:t>Karu</w:t>
      </w:r>
      <w:r w:rsidR="00C06751" w:rsidRPr="0098031D">
        <w:rPr>
          <w:noProof w:val="0"/>
        </w:rPr>
        <w:tab/>
      </w:r>
      <w:r w:rsidR="001A3A20" w:rsidRPr="0098031D">
        <w:rPr>
          <w:noProof w:val="0"/>
        </w:rPr>
        <w:t>(allkirjastatud digitaalselt)</w:t>
      </w:r>
    </w:p>
    <w:p w14:paraId="0B8D11F6" w14:textId="77777777" w:rsidR="001A3A20" w:rsidRPr="0098031D" w:rsidRDefault="00537040" w:rsidP="00470EB2">
      <w:pPr>
        <w:tabs>
          <w:tab w:val="left" w:pos="5400"/>
        </w:tabs>
        <w:rPr>
          <w:noProof w:val="0"/>
        </w:rPr>
      </w:pPr>
      <w:r>
        <w:rPr>
          <w:noProof w:val="0"/>
        </w:rPr>
        <w:t>vallavanem</w:t>
      </w:r>
      <w:r w:rsidR="001A3A20" w:rsidRPr="0098031D">
        <w:rPr>
          <w:noProof w:val="0"/>
        </w:rPr>
        <w:t xml:space="preserve"> </w:t>
      </w:r>
      <w:r w:rsidR="00C06751" w:rsidRPr="0098031D">
        <w:rPr>
          <w:noProof w:val="0"/>
        </w:rPr>
        <w:tab/>
      </w:r>
      <w:r w:rsidR="006862A3" w:rsidRPr="0098031D">
        <w:rPr>
          <w:noProof w:val="0"/>
        </w:rPr>
        <w:t>Reet Pramann</w:t>
      </w:r>
    </w:p>
    <w:p w14:paraId="3DF6B168" w14:textId="77777777" w:rsidR="00AB13DF" w:rsidRPr="0098031D" w:rsidRDefault="00C06751" w:rsidP="00470EB2">
      <w:pPr>
        <w:tabs>
          <w:tab w:val="left" w:pos="5400"/>
        </w:tabs>
        <w:rPr>
          <w:noProof w:val="0"/>
        </w:rPr>
      </w:pPr>
      <w:r w:rsidRPr="0098031D">
        <w:rPr>
          <w:noProof w:val="0"/>
        </w:rPr>
        <w:tab/>
      </w:r>
      <w:r w:rsidR="002F7B2D" w:rsidRPr="0098031D">
        <w:rPr>
          <w:noProof w:val="0"/>
        </w:rPr>
        <w:t>vallasekretär</w:t>
      </w:r>
    </w:p>
    <w:sectPr w:rsidR="00AB13DF" w:rsidRPr="0098031D" w:rsidSect="00ED2F22">
      <w:headerReference w:type="default" r:id="rId11"/>
      <w:headerReference w:type="first" r:id="rId12"/>
      <w:pgSz w:w="11906" w:h="16838"/>
      <w:pgMar w:top="680" w:right="851" w:bottom="680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644EA" w14:textId="77777777" w:rsidR="00ED2F22" w:rsidRDefault="00ED2F22" w:rsidP="004A7E65">
      <w:r>
        <w:separator/>
      </w:r>
    </w:p>
  </w:endnote>
  <w:endnote w:type="continuationSeparator" w:id="0">
    <w:p w14:paraId="6ADD55D9" w14:textId="77777777" w:rsidR="00ED2F22" w:rsidRDefault="00ED2F22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7699F" w14:textId="77777777" w:rsidR="00ED2F22" w:rsidRDefault="00ED2F22" w:rsidP="004A7E65">
      <w:r>
        <w:separator/>
      </w:r>
    </w:p>
  </w:footnote>
  <w:footnote w:type="continuationSeparator" w:id="0">
    <w:p w14:paraId="17DB8CCB" w14:textId="77777777" w:rsidR="00ED2F22" w:rsidRDefault="00ED2F22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D762B" w14:textId="77777777" w:rsidR="002D06D8" w:rsidRPr="002D06D8" w:rsidRDefault="002D06D8" w:rsidP="0034335C">
    <w:pPr>
      <w:rPr>
        <w:b/>
        <w:sz w:val="32"/>
        <w:szCs w:val="32"/>
      </w:rPr>
    </w:pPr>
    <w:r w:rsidRPr="002D06D8">
      <w:rPr>
        <w:b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59021" w14:textId="77777777" w:rsidR="0034335C" w:rsidRDefault="0034335C" w:rsidP="0034335C">
    <w:pPr>
      <w:spacing w:line="360" w:lineRule="auto"/>
      <w:jc w:val="center"/>
      <w:rPr>
        <w:b/>
      </w:rPr>
    </w:pPr>
    <w:r w:rsidRPr="00A2458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lt 1" o:spid="_x0000_i1025" type="#_x0000_t75" style="width:60.75pt;height:65.25pt;visibility:visible">
          <v:imagedata r:id="rId1" o:title=""/>
        </v:shape>
      </w:pict>
    </w:r>
  </w:p>
  <w:p w14:paraId="73170D5D" w14:textId="77777777" w:rsidR="0034335C" w:rsidRDefault="0034335C" w:rsidP="0034335C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56689EA5" w14:textId="77777777" w:rsidR="0034335C" w:rsidRPr="002D06D8" w:rsidRDefault="0034335C" w:rsidP="0034335C">
    <w:pPr>
      <w:jc w:val="center"/>
      <w:rPr>
        <w:b/>
        <w:sz w:val="32"/>
        <w:szCs w:val="32"/>
      </w:rPr>
    </w:pPr>
    <w:r w:rsidRPr="002D06D8">
      <w:rPr>
        <w:b/>
        <w:sz w:val="32"/>
        <w:szCs w:val="32"/>
      </w:rPr>
      <w:t>K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O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A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L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D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U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 xml:space="preserve">S </w:t>
    </w:r>
  </w:p>
  <w:p w14:paraId="069B1582" w14:textId="77777777" w:rsidR="0034335C" w:rsidRDefault="00343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2329E"/>
    <w:multiLevelType w:val="multilevel"/>
    <w:tmpl w:val="6B6EB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6C68"/>
    <w:rsid w:val="00002231"/>
    <w:rsid w:val="000034F1"/>
    <w:rsid w:val="0000404C"/>
    <w:rsid w:val="00004964"/>
    <w:rsid w:val="000066C3"/>
    <w:rsid w:val="00012652"/>
    <w:rsid w:val="00015EEA"/>
    <w:rsid w:val="000160EC"/>
    <w:rsid w:val="000163C3"/>
    <w:rsid w:val="00017D15"/>
    <w:rsid w:val="000203A4"/>
    <w:rsid w:val="0002052E"/>
    <w:rsid w:val="00022679"/>
    <w:rsid w:val="00022CBB"/>
    <w:rsid w:val="00022EF8"/>
    <w:rsid w:val="000241B0"/>
    <w:rsid w:val="0002502F"/>
    <w:rsid w:val="00026487"/>
    <w:rsid w:val="000264B9"/>
    <w:rsid w:val="000268B5"/>
    <w:rsid w:val="000360AE"/>
    <w:rsid w:val="00044322"/>
    <w:rsid w:val="00045F5B"/>
    <w:rsid w:val="00046008"/>
    <w:rsid w:val="000462CF"/>
    <w:rsid w:val="00053920"/>
    <w:rsid w:val="00055336"/>
    <w:rsid w:val="000640E0"/>
    <w:rsid w:val="0007143A"/>
    <w:rsid w:val="00075EB3"/>
    <w:rsid w:val="000779AF"/>
    <w:rsid w:val="00086C68"/>
    <w:rsid w:val="00087AD5"/>
    <w:rsid w:val="00091D52"/>
    <w:rsid w:val="00096F14"/>
    <w:rsid w:val="000A4D41"/>
    <w:rsid w:val="000B3AF4"/>
    <w:rsid w:val="000B5E9A"/>
    <w:rsid w:val="000C160C"/>
    <w:rsid w:val="000C7EC7"/>
    <w:rsid w:val="000D4975"/>
    <w:rsid w:val="000D4D84"/>
    <w:rsid w:val="000D610F"/>
    <w:rsid w:val="000D7DE1"/>
    <w:rsid w:val="000E2F82"/>
    <w:rsid w:val="000E7940"/>
    <w:rsid w:val="000F22B6"/>
    <w:rsid w:val="000F2749"/>
    <w:rsid w:val="000F5290"/>
    <w:rsid w:val="000F6C96"/>
    <w:rsid w:val="000F6EED"/>
    <w:rsid w:val="000F7178"/>
    <w:rsid w:val="000F7415"/>
    <w:rsid w:val="0010126C"/>
    <w:rsid w:val="001043EF"/>
    <w:rsid w:val="00105976"/>
    <w:rsid w:val="00105B3E"/>
    <w:rsid w:val="00106AC7"/>
    <w:rsid w:val="001111CF"/>
    <w:rsid w:val="0011127C"/>
    <w:rsid w:val="001150FB"/>
    <w:rsid w:val="00115B6C"/>
    <w:rsid w:val="0012016F"/>
    <w:rsid w:val="00121248"/>
    <w:rsid w:val="001233A6"/>
    <w:rsid w:val="00124921"/>
    <w:rsid w:val="0013299C"/>
    <w:rsid w:val="00144BED"/>
    <w:rsid w:val="00144E64"/>
    <w:rsid w:val="00150918"/>
    <w:rsid w:val="00152F68"/>
    <w:rsid w:val="00161A9F"/>
    <w:rsid w:val="00164F43"/>
    <w:rsid w:val="00166A61"/>
    <w:rsid w:val="00170632"/>
    <w:rsid w:val="00182003"/>
    <w:rsid w:val="00187FEB"/>
    <w:rsid w:val="00190716"/>
    <w:rsid w:val="001908FB"/>
    <w:rsid w:val="0019236A"/>
    <w:rsid w:val="001934A0"/>
    <w:rsid w:val="0019397A"/>
    <w:rsid w:val="00195632"/>
    <w:rsid w:val="001959FE"/>
    <w:rsid w:val="001A32F8"/>
    <w:rsid w:val="001A3A20"/>
    <w:rsid w:val="001A5048"/>
    <w:rsid w:val="001A5E03"/>
    <w:rsid w:val="001A6376"/>
    <w:rsid w:val="001A655D"/>
    <w:rsid w:val="001B1060"/>
    <w:rsid w:val="001B4075"/>
    <w:rsid w:val="001B4C35"/>
    <w:rsid w:val="001B6777"/>
    <w:rsid w:val="001B6853"/>
    <w:rsid w:val="001C022F"/>
    <w:rsid w:val="001C088C"/>
    <w:rsid w:val="001C4CE5"/>
    <w:rsid w:val="001C785E"/>
    <w:rsid w:val="001D3DC4"/>
    <w:rsid w:val="001D3F06"/>
    <w:rsid w:val="001D4696"/>
    <w:rsid w:val="001E4F98"/>
    <w:rsid w:val="001E691B"/>
    <w:rsid w:val="001F02AA"/>
    <w:rsid w:val="001F0464"/>
    <w:rsid w:val="001F5840"/>
    <w:rsid w:val="00205706"/>
    <w:rsid w:val="00205F80"/>
    <w:rsid w:val="00211260"/>
    <w:rsid w:val="002116CC"/>
    <w:rsid w:val="002125A8"/>
    <w:rsid w:val="002128A3"/>
    <w:rsid w:val="0021347F"/>
    <w:rsid w:val="0021434F"/>
    <w:rsid w:val="00214894"/>
    <w:rsid w:val="00215CCB"/>
    <w:rsid w:val="00220B86"/>
    <w:rsid w:val="002225C7"/>
    <w:rsid w:val="002226E1"/>
    <w:rsid w:val="00225175"/>
    <w:rsid w:val="00232DE8"/>
    <w:rsid w:val="00233570"/>
    <w:rsid w:val="00234C6D"/>
    <w:rsid w:val="00234F50"/>
    <w:rsid w:val="0023703B"/>
    <w:rsid w:val="002375A4"/>
    <w:rsid w:val="00243182"/>
    <w:rsid w:val="00255EF8"/>
    <w:rsid w:val="00261289"/>
    <w:rsid w:val="002668DC"/>
    <w:rsid w:val="00266E78"/>
    <w:rsid w:val="00267F53"/>
    <w:rsid w:val="0027022E"/>
    <w:rsid w:val="00270BDB"/>
    <w:rsid w:val="00272822"/>
    <w:rsid w:val="00274ADB"/>
    <w:rsid w:val="0027666F"/>
    <w:rsid w:val="002774BE"/>
    <w:rsid w:val="00280B32"/>
    <w:rsid w:val="0028112A"/>
    <w:rsid w:val="002932D7"/>
    <w:rsid w:val="0029434A"/>
    <w:rsid w:val="002A02EE"/>
    <w:rsid w:val="002A1CDD"/>
    <w:rsid w:val="002A4D95"/>
    <w:rsid w:val="002B0E9C"/>
    <w:rsid w:val="002B40B7"/>
    <w:rsid w:val="002B66BA"/>
    <w:rsid w:val="002C58BB"/>
    <w:rsid w:val="002C60B6"/>
    <w:rsid w:val="002D06D8"/>
    <w:rsid w:val="002D1025"/>
    <w:rsid w:val="002D10A4"/>
    <w:rsid w:val="002D1A11"/>
    <w:rsid w:val="002D2522"/>
    <w:rsid w:val="002D5143"/>
    <w:rsid w:val="002E3E5C"/>
    <w:rsid w:val="002E6A41"/>
    <w:rsid w:val="002E6DF6"/>
    <w:rsid w:val="002F0E78"/>
    <w:rsid w:val="002F12FB"/>
    <w:rsid w:val="002F40AA"/>
    <w:rsid w:val="002F532F"/>
    <w:rsid w:val="002F7B2D"/>
    <w:rsid w:val="00302771"/>
    <w:rsid w:val="003048DF"/>
    <w:rsid w:val="00306C4B"/>
    <w:rsid w:val="0030735C"/>
    <w:rsid w:val="00307F9F"/>
    <w:rsid w:val="003102E2"/>
    <w:rsid w:val="0031249E"/>
    <w:rsid w:val="0032104E"/>
    <w:rsid w:val="00323D2C"/>
    <w:rsid w:val="0032405D"/>
    <w:rsid w:val="0032410B"/>
    <w:rsid w:val="00324F79"/>
    <w:rsid w:val="00327673"/>
    <w:rsid w:val="0032785C"/>
    <w:rsid w:val="003315D0"/>
    <w:rsid w:val="00332A13"/>
    <w:rsid w:val="0033357A"/>
    <w:rsid w:val="00333DAE"/>
    <w:rsid w:val="003345AA"/>
    <w:rsid w:val="00336392"/>
    <w:rsid w:val="0034335C"/>
    <w:rsid w:val="003433E7"/>
    <w:rsid w:val="003443EB"/>
    <w:rsid w:val="00344B1C"/>
    <w:rsid w:val="00345CA7"/>
    <w:rsid w:val="00346973"/>
    <w:rsid w:val="00347804"/>
    <w:rsid w:val="00350AB2"/>
    <w:rsid w:val="00355076"/>
    <w:rsid w:val="0035732A"/>
    <w:rsid w:val="003622BB"/>
    <w:rsid w:val="00364306"/>
    <w:rsid w:val="003704A6"/>
    <w:rsid w:val="00371919"/>
    <w:rsid w:val="003723F7"/>
    <w:rsid w:val="00373C39"/>
    <w:rsid w:val="00381F1A"/>
    <w:rsid w:val="0039046B"/>
    <w:rsid w:val="003904C5"/>
    <w:rsid w:val="003935E2"/>
    <w:rsid w:val="00395B69"/>
    <w:rsid w:val="0039605A"/>
    <w:rsid w:val="003A08E5"/>
    <w:rsid w:val="003A1028"/>
    <w:rsid w:val="003B06EF"/>
    <w:rsid w:val="003B2F2E"/>
    <w:rsid w:val="003B34AF"/>
    <w:rsid w:val="003B38AF"/>
    <w:rsid w:val="003C0EE2"/>
    <w:rsid w:val="003C7A7C"/>
    <w:rsid w:val="003E21D8"/>
    <w:rsid w:val="003E3DDD"/>
    <w:rsid w:val="003F5C11"/>
    <w:rsid w:val="00400348"/>
    <w:rsid w:val="004043BB"/>
    <w:rsid w:val="004053A0"/>
    <w:rsid w:val="00414741"/>
    <w:rsid w:val="0041482E"/>
    <w:rsid w:val="004235E0"/>
    <w:rsid w:val="004237E0"/>
    <w:rsid w:val="00424CC4"/>
    <w:rsid w:val="004261E7"/>
    <w:rsid w:val="0042771F"/>
    <w:rsid w:val="004278F6"/>
    <w:rsid w:val="004309BE"/>
    <w:rsid w:val="00432C73"/>
    <w:rsid w:val="0043303E"/>
    <w:rsid w:val="00436841"/>
    <w:rsid w:val="00441921"/>
    <w:rsid w:val="00443698"/>
    <w:rsid w:val="00446513"/>
    <w:rsid w:val="00447FEC"/>
    <w:rsid w:val="00456D17"/>
    <w:rsid w:val="00462C2A"/>
    <w:rsid w:val="00464B96"/>
    <w:rsid w:val="00466C02"/>
    <w:rsid w:val="00466E20"/>
    <w:rsid w:val="0046705E"/>
    <w:rsid w:val="00470EB2"/>
    <w:rsid w:val="004728C1"/>
    <w:rsid w:val="0047680D"/>
    <w:rsid w:val="004803A0"/>
    <w:rsid w:val="00481CEC"/>
    <w:rsid w:val="0048315B"/>
    <w:rsid w:val="0048333D"/>
    <w:rsid w:val="00483665"/>
    <w:rsid w:val="00490C35"/>
    <w:rsid w:val="00491FF8"/>
    <w:rsid w:val="00493F82"/>
    <w:rsid w:val="004A0375"/>
    <w:rsid w:val="004A1564"/>
    <w:rsid w:val="004A1666"/>
    <w:rsid w:val="004A1F19"/>
    <w:rsid w:val="004A42EB"/>
    <w:rsid w:val="004A54A2"/>
    <w:rsid w:val="004A7E65"/>
    <w:rsid w:val="004B22D4"/>
    <w:rsid w:val="004B5225"/>
    <w:rsid w:val="004B7D42"/>
    <w:rsid w:val="004B7E24"/>
    <w:rsid w:val="004C2599"/>
    <w:rsid w:val="004C443F"/>
    <w:rsid w:val="004C610D"/>
    <w:rsid w:val="004C7107"/>
    <w:rsid w:val="004D6A07"/>
    <w:rsid w:val="004D6DD3"/>
    <w:rsid w:val="004D7FB0"/>
    <w:rsid w:val="004E2B80"/>
    <w:rsid w:val="004F1030"/>
    <w:rsid w:val="004F2896"/>
    <w:rsid w:val="004F4D62"/>
    <w:rsid w:val="00502197"/>
    <w:rsid w:val="00502267"/>
    <w:rsid w:val="00504881"/>
    <w:rsid w:val="00505110"/>
    <w:rsid w:val="00506E92"/>
    <w:rsid w:val="005100C2"/>
    <w:rsid w:val="00510C48"/>
    <w:rsid w:val="005121B8"/>
    <w:rsid w:val="00512634"/>
    <w:rsid w:val="00513C87"/>
    <w:rsid w:val="005163D7"/>
    <w:rsid w:val="0051640B"/>
    <w:rsid w:val="00520518"/>
    <w:rsid w:val="0052109E"/>
    <w:rsid w:val="00521665"/>
    <w:rsid w:val="00525180"/>
    <w:rsid w:val="00525FA6"/>
    <w:rsid w:val="00526345"/>
    <w:rsid w:val="00530014"/>
    <w:rsid w:val="005315E9"/>
    <w:rsid w:val="005350F4"/>
    <w:rsid w:val="00537040"/>
    <w:rsid w:val="0054105B"/>
    <w:rsid w:val="00541809"/>
    <w:rsid w:val="0054429D"/>
    <w:rsid w:val="005478CB"/>
    <w:rsid w:val="00553FA7"/>
    <w:rsid w:val="005541DA"/>
    <w:rsid w:val="005548F1"/>
    <w:rsid w:val="00562424"/>
    <w:rsid w:val="005708FD"/>
    <w:rsid w:val="00570F01"/>
    <w:rsid w:val="00572138"/>
    <w:rsid w:val="00575BBC"/>
    <w:rsid w:val="0057683D"/>
    <w:rsid w:val="00582EFB"/>
    <w:rsid w:val="0058541C"/>
    <w:rsid w:val="00590B06"/>
    <w:rsid w:val="00592C64"/>
    <w:rsid w:val="005944CC"/>
    <w:rsid w:val="0059468B"/>
    <w:rsid w:val="00597849"/>
    <w:rsid w:val="005A1490"/>
    <w:rsid w:val="005A3030"/>
    <w:rsid w:val="005A320C"/>
    <w:rsid w:val="005B3496"/>
    <w:rsid w:val="005B4AA6"/>
    <w:rsid w:val="005B6128"/>
    <w:rsid w:val="005C16FA"/>
    <w:rsid w:val="005C482C"/>
    <w:rsid w:val="005D4269"/>
    <w:rsid w:val="005D4F54"/>
    <w:rsid w:val="005D55C4"/>
    <w:rsid w:val="005D5CB9"/>
    <w:rsid w:val="005D75D7"/>
    <w:rsid w:val="005D7F4E"/>
    <w:rsid w:val="005E1028"/>
    <w:rsid w:val="005E2A84"/>
    <w:rsid w:val="005E3345"/>
    <w:rsid w:val="005E4217"/>
    <w:rsid w:val="005E43AD"/>
    <w:rsid w:val="005E45B2"/>
    <w:rsid w:val="005E5DFD"/>
    <w:rsid w:val="005E7B82"/>
    <w:rsid w:val="005F2BFE"/>
    <w:rsid w:val="005F5094"/>
    <w:rsid w:val="005F5910"/>
    <w:rsid w:val="00604E7C"/>
    <w:rsid w:val="00605E86"/>
    <w:rsid w:val="00626AAD"/>
    <w:rsid w:val="0063034D"/>
    <w:rsid w:val="00630E8F"/>
    <w:rsid w:val="00634E73"/>
    <w:rsid w:val="00635FDE"/>
    <w:rsid w:val="006363A0"/>
    <w:rsid w:val="006378C3"/>
    <w:rsid w:val="00640764"/>
    <w:rsid w:val="00642BB6"/>
    <w:rsid w:val="00651F1E"/>
    <w:rsid w:val="006533FF"/>
    <w:rsid w:val="0065365F"/>
    <w:rsid w:val="00654729"/>
    <w:rsid w:val="006572F4"/>
    <w:rsid w:val="00657D9A"/>
    <w:rsid w:val="00666C8F"/>
    <w:rsid w:val="006673FF"/>
    <w:rsid w:val="006716E2"/>
    <w:rsid w:val="006753C4"/>
    <w:rsid w:val="006825EC"/>
    <w:rsid w:val="00683BAE"/>
    <w:rsid w:val="006862A3"/>
    <w:rsid w:val="00686304"/>
    <w:rsid w:val="00686DBB"/>
    <w:rsid w:val="006A6F64"/>
    <w:rsid w:val="006C23CD"/>
    <w:rsid w:val="006C29E2"/>
    <w:rsid w:val="006C326F"/>
    <w:rsid w:val="006C5C6E"/>
    <w:rsid w:val="006D4139"/>
    <w:rsid w:val="006D4191"/>
    <w:rsid w:val="006D4F85"/>
    <w:rsid w:val="006D6CEA"/>
    <w:rsid w:val="006D714B"/>
    <w:rsid w:val="006E272E"/>
    <w:rsid w:val="006E47DA"/>
    <w:rsid w:val="006E5513"/>
    <w:rsid w:val="006E655A"/>
    <w:rsid w:val="006F1A45"/>
    <w:rsid w:val="006F1BB7"/>
    <w:rsid w:val="006F3208"/>
    <w:rsid w:val="007026DD"/>
    <w:rsid w:val="0070523C"/>
    <w:rsid w:val="0070792C"/>
    <w:rsid w:val="007107A9"/>
    <w:rsid w:val="007143A5"/>
    <w:rsid w:val="0071468B"/>
    <w:rsid w:val="00715F42"/>
    <w:rsid w:val="00723B57"/>
    <w:rsid w:val="007244CD"/>
    <w:rsid w:val="00726F8F"/>
    <w:rsid w:val="00731610"/>
    <w:rsid w:val="007369A5"/>
    <w:rsid w:val="00737948"/>
    <w:rsid w:val="00742151"/>
    <w:rsid w:val="00742A5D"/>
    <w:rsid w:val="007473DC"/>
    <w:rsid w:val="00756F9B"/>
    <w:rsid w:val="0076038F"/>
    <w:rsid w:val="007632C6"/>
    <w:rsid w:val="007717A1"/>
    <w:rsid w:val="00775D50"/>
    <w:rsid w:val="00777ACE"/>
    <w:rsid w:val="00786DEA"/>
    <w:rsid w:val="007901DE"/>
    <w:rsid w:val="00792A3C"/>
    <w:rsid w:val="007933A4"/>
    <w:rsid w:val="0079591D"/>
    <w:rsid w:val="007967FF"/>
    <w:rsid w:val="007A19D7"/>
    <w:rsid w:val="007A437A"/>
    <w:rsid w:val="007A43BE"/>
    <w:rsid w:val="007A447A"/>
    <w:rsid w:val="007A6086"/>
    <w:rsid w:val="007C0236"/>
    <w:rsid w:val="007C2D57"/>
    <w:rsid w:val="007C4225"/>
    <w:rsid w:val="007C4D44"/>
    <w:rsid w:val="007C61B1"/>
    <w:rsid w:val="007C6912"/>
    <w:rsid w:val="007D3BDA"/>
    <w:rsid w:val="007D7441"/>
    <w:rsid w:val="007E0131"/>
    <w:rsid w:val="007F04D2"/>
    <w:rsid w:val="007F0DD3"/>
    <w:rsid w:val="007F29E3"/>
    <w:rsid w:val="007F5925"/>
    <w:rsid w:val="007F7649"/>
    <w:rsid w:val="00803AD9"/>
    <w:rsid w:val="00811BF5"/>
    <w:rsid w:val="008244E5"/>
    <w:rsid w:val="00824684"/>
    <w:rsid w:val="00830D25"/>
    <w:rsid w:val="00830D63"/>
    <w:rsid w:val="0083452C"/>
    <w:rsid w:val="00834685"/>
    <w:rsid w:val="00834A93"/>
    <w:rsid w:val="00834DBE"/>
    <w:rsid w:val="008360A0"/>
    <w:rsid w:val="008361FB"/>
    <w:rsid w:val="00837DEE"/>
    <w:rsid w:val="00841496"/>
    <w:rsid w:val="00841E6B"/>
    <w:rsid w:val="008464AC"/>
    <w:rsid w:val="008472F9"/>
    <w:rsid w:val="00847B13"/>
    <w:rsid w:val="008554EC"/>
    <w:rsid w:val="00855651"/>
    <w:rsid w:val="00856CA8"/>
    <w:rsid w:val="00857514"/>
    <w:rsid w:val="00862195"/>
    <w:rsid w:val="0086344F"/>
    <w:rsid w:val="0086426A"/>
    <w:rsid w:val="0087146B"/>
    <w:rsid w:val="00872305"/>
    <w:rsid w:val="008735E0"/>
    <w:rsid w:val="00875253"/>
    <w:rsid w:val="00875EFA"/>
    <w:rsid w:val="008774B4"/>
    <w:rsid w:val="00880362"/>
    <w:rsid w:val="00882589"/>
    <w:rsid w:val="008825BF"/>
    <w:rsid w:val="008825FF"/>
    <w:rsid w:val="00883157"/>
    <w:rsid w:val="00885F56"/>
    <w:rsid w:val="00886107"/>
    <w:rsid w:val="00886B28"/>
    <w:rsid w:val="00890803"/>
    <w:rsid w:val="008929B1"/>
    <w:rsid w:val="00897BB5"/>
    <w:rsid w:val="008A1366"/>
    <w:rsid w:val="008A647B"/>
    <w:rsid w:val="008A7738"/>
    <w:rsid w:val="008B00E6"/>
    <w:rsid w:val="008B0D53"/>
    <w:rsid w:val="008B226A"/>
    <w:rsid w:val="008B2303"/>
    <w:rsid w:val="008B23D4"/>
    <w:rsid w:val="008B2FD7"/>
    <w:rsid w:val="008B3444"/>
    <w:rsid w:val="008B3AD9"/>
    <w:rsid w:val="008B50CB"/>
    <w:rsid w:val="008B5E66"/>
    <w:rsid w:val="008B60AE"/>
    <w:rsid w:val="008D472F"/>
    <w:rsid w:val="008D4B6C"/>
    <w:rsid w:val="008D7B6E"/>
    <w:rsid w:val="008E0557"/>
    <w:rsid w:val="008E2E36"/>
    <w:rsid w:val="008E72B7"/>
    <w:rsid w:val="008F2D83"/>
    <w:rsid w:val="008F60F3"/>
    <w:rsid w:val="008F7E5C"/>
    <w:rsid w:val="0090174E"/>
    <w:rsid w:val="0090338B"/>
    <w:rsid w:val="00903945"/>
    <w:rsid w:val="00905119"/>
    <w:rsid w:val="009069FA"/>
    <w:rsid w:val="00914D8A"/>
    <w:rsid w:val="00920E7E"/>
    <w:rsid w:val="00922300"/>
    <w:rsid w:val="00922579"/>
    <w:rsid w:val="00924359"/>
    <w:rsid w:val="00927B31"/>
    <w:rsid w:val="00931F97"/>
    <w:rsid w:val="00933602"/>
    <w:rsid w:val="00934618"/>
    <w:rsid w:val="00937872"/>
    <w:rsid w:val="00945E00"/>
    <w:rsid w:val="00951CFE"/>
    <w:rsid w:val="00953B35"/>
    <w:rsid w:val="00954E01"/>
    <w:rsid w:val="00954E4E"/>
    <w:rsid w:val="0095705F"/>
    <w:rsid w:val="00961D5F"/>
    <w:rsid w:val="00962559"/>
    <w:rsid w:val="00962C72"/>
    <w:rsid w:val="009645F4"/>
    <w:rsid w:val="00967534"/>
    <w:rsid w:val="0098031D"/>
    <w:rsid w:val="00980583"/>
    <w:rsid w:val="00982570"/>
    <w:rsid w:val="00982B02"/>
    <w:rsid w:val="00986FEA"/>
    <w:rsid w:val="0099147E"/>
    <w:rsid w:val="00991D0C"/>
    <w:rsid w:val="009A17E5"/>
    <w:rsid w:val="009A4F21"/>
    <w:rsid w:val="009A5FB7"/>
    <w:rsid w:val="009A6BD1"/>
    <w:rsid w:val="009B1E0A"/>
    <w:rsid w:val="009B23BC"/>
    <w:rsid w:val="009B3221"/>
    <w:rsid w:val="009B3BEA"/>
    <w:rsid w:val="009B3D8B"/>
    <w:rsid w:val="009B64C1"/>
    <w:rsid w:val="009B7611"/>
    <w:rsid w:val="009B7F6F"/>
    <w:rsid w:val="009C0DCD"/>
    <w:rsid w:val="009C49FA"/>
    <w:rsid w:val="009C5A8F"/>
    <w:rsid w:val="009D2626"/>
    <w:rsid w:val="009D3089"/>
    <w:rsid w:val="009D4441"/>
    <w:rsid w:val="009D4C03"/>
    <w:rsid w:val="009D4FD9"/>
    <w:rsid w:val="009D5289"/>
    <w:rsid w:val="009D5972"/>
    <w:rsid w:val="009E1681"/>
    <w:rsid w:val="009E2F72"/>
    <w:rsid w:val="009E4E78"/>
    <w:rsid w:val="009E58A0"/>
    <w:rsid w:val="009E6384"/>
    <w:rsid w:val="009F1C14"/>
    <w:rsid w:val="009F21CC"/>
    <w:rsid w:val="009F2464"/>
    <w:rsid w:val="009F2F74"/>
    <w:rsid w:val="00A03171"/>
    <w:rsid w:val="00A0376F"/>
    <w:rsid w:val="00A05004"/>
    <w:rsid w:val="00A05AC8"/>
    <w:rsid w:val="00A06120"/>
    <w:rsid w:val="00A1060D"/>
    <w:rsid w:val="00A116BF"/>
    <w:rsid w:val="00A15006"/>
    <w:rsid w:val="00A24587"/>
    <w:rsid w:val="00A245C0"/>
    <w:rsid w:val="00A2494D"/>
    <w:rsid w:val="00A24ED0"/>
    <w:rsid w:val="00A26529"/>
    <w:rsid w:val="00A33FC7"/>
    <w:rsid w:val="00A35F46"/>
    <w:rsid w:val="00A36797"/>
    <w:rsid w:val="00A445AE"/>
    <w:rsid w:val="00A57800"/>
    <w:rsid w:val="00A60A80"/>
    <w:rsid w:val="00A63FDF"/>
    <w:rsid w:val="00A6733E"/>
    <w:rsid w:val="00A67E65"/>
    <w:rsid w:val="00A71917"/>
    <w:rsid w:val="00A73BED"/>
    <w:rsid w:val="00A769F1"/>
    <w:rsid w:val="00A77588"/>
    <w:rsid w:val="00A779B1"/>
    <w:rsid w:val="00A80219"/>
    <w:rsid w:val="00A81F51"/>
    <w:rsid w:val="00A8230E"/>
    <w:rsid w:val="00A9058B"/>
    <w:rsid w:val="00A9126D"/>
    <w:rsid w:val="00A944DD"/>
    <w:rsid w:val="00A946CC"/>
    <w:rsid w:val="00A95904"/>
    <w:rsid w:val="00A97C8C"/>
    <w:rsid w:val="00AA002D"/>
    <w:rsid w:val="00AA120D"/>
    <w:rsid w:val="00AA1463"/>
    <w:rsid w:val="00AB13DF"/>
    <w:rsid w:val="00AB1A7B"/>
    <w:rsid w:val="00AB1B35"/>
    <w:rsid w:val="00AB26E7"/>
    <w:rsid w:val="00AB3E91"/>
    <w:rsid w:val="00AB403A"/>
    <w:rsid w:val="00AB4DB6"/>
    <w:rsid w:val="00AB7F68"/>
    <w:rsid w:val="00AC0205"/>
    <w:rsid w:val="00AC3A25"/>
    <w:rsid w:val="00AC3BD7"/>
    <w:rsid w:val="00AC4F32"/>
    <w:rsid w:val="00AD4B88"/>
    <w:rsid w:val="00AE08A0"/>
    <w:rsid w:val="00AE0C7B"/>
    <w:rsid w:val="00AE2D10"/>
    <w:rsid w:val="00AF0C23"/>
    <w:rsid w:val="00AF3037"/>
    <w:rsid w:val="00B01239"/>
    <w:rsid w:val="00B01A56"/>
    <w:rsid w:val="00B02B0E"/>
    <w:rsid w:val="00B03D40"/>
    <w:rsid w:val="00B07FDA"/>
    <w:rsid w:val="00B15908"/>
    <w:rsid w:val="00B21E85"/>
    <w:rsid w:val="00B257DC"/>
    <w:rsid w:val="00B269A3"/>
    <w:rsid w:val="00B3022A"/>
    <w:rsid w:val="00B342BE"/>
    <w:rsid w:val="00B3503D"/>
    <w:rsid w:val="00B36A0B"/>
    <w:rsid w:val="00B3712E"/>
    <w:rsid w:val="00B431E4"/>
    <w:rsid w:val="00B45C40"/>
    <w:rsid w:val="00B460D9"/>
    <w:rsid w:val="00B5254A"/>
    <w:rsid w:val="00B54B09"/>
    <w:rsid w:val="00B56369"/>
    <w:rsid w:val="00B5666B"/>
    <w:rsid w:val="00B60218"/>
    <w:rsid w:val="00B61F70"/>
    <w:rsid w:val="00B63122"/>
    <w:rsid w:val="00B66943"/>
    <w:rsid w:val="00B749D1"/>
    <w:rsid w:val="00B81F1D"/>
    <w:rsid w:val="00B853BD"/>
    <w:rsid w:val="00B87DFD"/>
    <w:rsid w:val="00B91FBC"/>
    <w:rsid w:val="00B94FA0"/>
    <w:rsid w:val="00B955B2"/>
    <w:rsid w:val="00B95E5B"/>
    <w:rsid w:val="00B976D5"/>
    <w:rsid w:val="00BA2268"/>
    <w:rsid w:val="00BA3517"/>
    <w:rsid w:val="00BA6DD6"/>
    <w:rsid w:val="00BB23D3"/>
    <w:rsid w:val="00BB5508"/>
    <w:rsid w:val="00BB7B2A"/>
    <w:rsid w:val="00BC24F5"/>
    <w:rsid w:val="00BC5947"/>
    <w:rsid w:val="00BD2780"/>
    <w:rsid w:val="00BD4596"/>
    <w:rsid w:val="00BD4BFF"/>
    <w:rsid w:val="00BD73A5"/>
    <w:rsid w:val="00BE0ECA"/>
    <w:rsid w:val="00BE0F0F"/>
    <w:rsid w:val="00BE28F0"/>
    <w:rsid w:val="00BE590C"/>
    <w:rsid w:val="00BE6201"/>
    <w:rsid w:val="00BE6DBC"/>
    <w:rsid w:val="00BF7339"/>
    <w:rsid w:val="00C01DE7"/>
    <w:rsid w:val="00C02854"/>
    <w:rsid w:val="00C02E69"/>
    <w:rsid w:val="00C06751"/>
    <w:rsid w:val="00C06B72"/>
    <w:rsid w:val="00C14834"/>
    <w:rsid w:val="00C1651F"/>
    <w:rsid w:val="00C17404"/>
    <w:rsid w:val="00C31F6D"/>
    <w:rsid w:val="00C42D4B"/>
    <w:rsid w:val="00C436E6"/>
    <w:rsid w:val="00C51772"/>
    <w:rsid w:val="00C525A1"/>
    <w:rsid w:val="00C5506E"/>
    <w:rsid w:val="00C57032"/>
    <w:rsid w:val="00C5735A"/>
    <w:rsid w:val="00C61205"/>
    <w:rsid w:val="00C622F8"/>
    <w:rsid w:val="00C639C0"/>
    <w:rsid w:val="00C64B65"/>
    <w:rsid w:val="00C66F32"/>
    <w:rsid w:val="00C67A53"/>
    <w:rsid w:val="00C702F1"/>
    <w:rsid w:val="00C74F1C"/>
    <w:rsid w:val="00C77B13"/>
    <w:rsid w:val="00C913DB"/>
    <w:rsid w:val="00C925D2"/>
    <w:rsid w:val="00C936A2"/>
    <w:rsid w:val="00C9584C"/>
    <w:rsid w:val="00CA17AA"/>
    <w:rsid w:val="00CA2096"/>
    <w:rsid w:val="00CA2DD1"/>
    <w:rsid w:val="00CA2FA8"/>
    <w:rsid w:val="00CA45EE"/>
    <w:rsid w:val="00CB1DFD"/>
    <w:rsid w:val="00CB2ECB"/>
    <w:rsid w:val="00CC2669"/>
    <w:rsid w:val="00CC5E89"/>
    <w:rsid w:val="00CC5E94"/>
    <w:rsid w:val="00CC631B"/>
    <w:rsid w:val="00CD1006"/>
    <w:rsid w:val="00CD2EF0"/>
    <w:rsid w:val="00CD5876"/>
    <w:rsid w:val="00CD6490"/>
    <w:rsid w:val="00CD708D"/>
    <w:rsid w:val="00CE19BF"/>
    <w:rsid w:val="00CE5BE5"/>
    <w:rsid w:val="00CE6D41"/>
    <w:rsid w:val="00CF3CE4"/>
    <w:rsid w:val="00CF5E15"/>
    <w:rsid w:val="00CF77C9"/>
    <w:rsid w:val="00D01DE6"/>
    <w:rsid w:val="00D050D1"/>
    <w:rsid w:val="00D113A8"/>
    <w:rsid w:val="00D11CC9"/>
    <w:rsid w:val="00D1338A"/>
    <w:rsid w:val="00D2405E"/>
    <w:rsid w:val="00D26615"/>
    <w:rsid w:val="00D31633"/>
    <w:rsid w:val="00D321B9"/>
    <w:rsid w:val="00D36756"/>
    <w:rsid w:val="00D36BB6"/>
    <w:rsid w:val="00D41992"/>
    <w:rsid w:val="00D4544E"/>
    <w:rsid w:val="00D52D80"/>
    <w:rsid w:val="00D55D96"/>
    <w:rsid w:val="00D65C65"/>
    <w:rsid w:val="00D74AD6"/>
    <w:rsid w:val="00D75632"/>
    <w:rsid w:val="00D804AF"/>
    <w:rsid w:val="00D808DE"/>
    <w:rsid w:val="00D80969"/>
    <w:rsid w:val="00D81B05"/>
    <w:rsid w:val="00D83E09"/>
    <w:rsid w:val="00D87271"/>
    <w:rsid w:val="00D913DD"/>
    <w:rsid w:val="00D91D6B"/>
    <w:rsid w:val="00D929A6"/>
    <w:rsid w:val="00D92C55"/>
    <w:rsid w:val="00D93D20"/>
    <w:rsid w:val="00D93F8D"/>
    <w:rsid w:val="00DA3D86"/>
    <w:rsid w:val="00DB01DD"/>
    <w:rsid w:val="00DB3340"/>
    <w:rsid w:val="00DB438A"/>
    <w:rsid w:val="00DB50E1"/>
    <w:rsid w:val="00DC1D6E"/>
    <w:rsid w:val="00DC511E"/>
    <w:rsid w:val="00DD0F16"/>
    <w:rsid w:val="00DD134C"/>
    <w:rsid w:val="00DD3946"/>
    <w:rsid w:val="00DD4EEE"/>
    <w:rsid w:val="00DD4FCA"/>
    <w:rsid w:val="00DE03EF"/>
    <w:rsid w:val="00DE2B86"/>
    <w:rsid w:val="00DE482E"/>
    <w:rsid w:val="00DE632E"/>
    <w:rsid w:val="00DE7BC9"/>
    <w:rsid w:val="00DF06FD"/>
    <w:rsid w:val="00DF0A0B"/>
    <w:rsid w:val="00DF0EA1"/>
    <w:rsid w:val="00DF2A13"/>
    <w:rsid w:val="00DF34AB"/>
    <w:rsid w:val="00DF4739"/>
    <w:rsid w:val="00DF7442"/>
    <w:rsid w:val="00E038A6"/>
    <w:rsid w:val="00E10180"/>
    <w:rsid w:val="00E139B0"/>
    <w:rsid w:val="00E15962"/>
    <w:rsid w:val="00E174EB"/>
    <w:rsid w:val="00E25027"/>
    <w:rsid w:val="00E32102"/>
    <w:rsid w:val="00E32138"/>
    <w:rsid w:val="00E34023"/>
    <w:rsid w:val="00E35B33"/>
    <w:rsid w:val="00E368B2"/>
    <w:rsid w:val="00E369DE"/>
    <w:rsid w:val="00E41E8F"/>
    <w:rsid w:val="00E4206F"/>
    <w:rsid w:val="00E437FA"/>
    <w:rsid w:val="00E44DFE"/>
    <w:rsid w:val="00E44EE9"/>
    <w:rsid w:val="00E450A2"/>
    <w:rsid w:val="00E453A9"/>
    <w:rsid w:val="00E47542"/>
    <w:rsid w:val="00E47E5B"/>
    <w:rsid w:val="00E54026"/>
    <w:rsid w:val="00E613D1"/>
    <w:rsid w:val="00E61838"/>
    <w:rsid w:val="00E62030"/>
    <w:rsid w:val="00E63086"/>
    <w:rsid w:val="00E637A2"/>
    <w:rsid w:val="00E66804"/>
    <w:rsid w:val="00E67C3F"/>
    <w:rsid w:val="00E757FF"/>
    <w:rsid w:val="00E777FF"/>
    <w:rsid w:val="00E840C8"/>
    <w:rsid w:val="00E86872"/>
    <w:rsid w:val="00E9211F"/>
    <w:rsid w:val="00E92957"/>
    <w:rsid w:val="00E92F7B"/>
    <w:rsid w:val="00E979BA"/>
    <w:rsid w:val="00EA44A4"/>
    <w:rsid w:val="00EA59D9"/>
    <w:rsid w:val="00EA7118"/>
    <w:rsid w:val="00EA713D"/>
    <w:rsid w:val="00EA7152"/>
    <w:rsid w:val="00EB31AC"/>
    <w:rsid w:val="00EC012B"/>
    <w:rsid w:val="00EC29BA"/>
    <w:rsid w:val="00EC2A98"/>
    <w:rsid w:val="00EC5118"/>
    <w:rsid w:val="00EC6FD6"/>
    <w:rsid w:val="00ED026B"/>
    <w:rsid w:val="00ED09F7"/>
    <w:rsid w:val="00ED126A"/>
    <w:rsid w:val="00ED2F22"/>
    <w:rsid w:val="00EE5B65"/>
    <w:rsid w:val="00EF01BA"/>
    <w:rsid w:val="00EF2B05"/>
    <w:rsid w:val="00EF3947"/>
    <w:rsid w:val="00EF3DA3"/>
    <w:rsid w:val="00EF54D0"/>
    <w:rsid w:val="00EF69F6"/>
    <w:rsid w:val="00F07517"/>
    <w:rsid w:val="00F077D3"/>
    <w:rsid w:val="00F10892"/>
    <w:rsid w:val="00F10EC2"/>
    <w:rsid w:val="00F12483"/>
    <w:rsid w:val="00F13A70"/>
    <w:rsid w:val="00F2251D"/>
    <w:rsid w:val="00F24544"/>
    <w:rsid w:val="00F25B56"/>
    <w:rsid w:val="00F25F6B"/>
    <w:rsid w:val="00F32197"/>
    <w:rsid w:val="00F34DB4"/>
    <w:rsid w:val="00F35F88"/>
    <w:rsid w:val="00F37E6F"/>
    <w:rsid w:val="00F42325"/>
    <w:rsid w:val="00F4631D"/>
    <w:rsid w:val="00F473A0"/>
    <w:rsid w:val="00F53775"/>
    <w:rsid w:val="00F5434F"/>
    <w:rsid w:val="00F608F5"/>
    <w:rsid w:val="00F630E7"/>
    <w:rsid w:val="00F6401A"/>
    <w:rsid w:val="00F64927"/>
    <w:rsid w:val="00F65254"/>
    <w:rsid w:val="00F70850"/>
    <w:rsid w:val="00F7227A"/>
    <w:rsid w:val="00F74A20"/>
    <w:rsid w:val="00F76CF6"/>
    <w:rsid w:val="00F77C85"/>
    <w:rsid w:val="00F84C99"/>
    <w:rsid w:val="00F85D71"/>
    <w:rsid w:val="00F85F83"/>
    <w:rsid w:val="00F87362"/>
    <w:rsid w:val="00F87958"/>
    <w:rsid w:val="00F97906"/>
    <w:rsid w:val="00FA5283"/>
    <w:rsid w:val="00FA6AD3"/>
    <w:rsid w:val="00FB1BDF"/>
    <w:rsid w:val="00FB321D"/>
    <w:rsid w:val="00FB6367"/>
    <w:rsid w:val="00FB7542"/>
    <w:rsid w:val="00FB7E09"/>
    <w:rsid w:val="00FC1957"/>
    <w:rsid w:val="00FC4ED7"/>
    <w:rsid w:val="00FD599F"/>
    <w:rsid w:val="00FD64F3"/>
    <w:rsid w:val="00FE4838"/>
    <w:rsid w:val="00FF5798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0D0F982"/>
  <w15:chartTrackingRefBased/>
  <w15:docId w15:val="{9DB94FD9-D872-4059-A541-7A4387BA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0B86"/>
    <w:rPr>
      <w:noProof/>
      <w:sz w:val="24"/>
      <w:szCs w:val="24"/>
      <w:lang w:val="dsb-DE" w:eastAsia="en-US"/>
    </w:rPr>
  </w:style>
  <w:style w:type="paragraph" w:styleId="Heading1">
    <w:name w:val="heading 1"/>
    <w:basedOn w:val="Normal"/>
    <w:next w:val="Normal"/>
    <w:qFormat/>
    <w:rsid w:val="00086C68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Header">
    <w:name w:val="header"/>
    <w:basedOn w:val="Normal"/>
    <w:link w:val="HeaderChar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4A7E6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A7E65"/>
    <w:rPr>
      <w:sz w:val="24"/>
      <w:szCs w:val="24"/>
      <w:lang w:eastAsia="en-US"/>
    </w:rPr>
  </w:style>
  <w:style w:type="character" w:styleId="Hyperlink">
    <w:name w:val="Hyperlink"/>
    <w:rsid w:val="00A15006"/>
    <w:rPr>
      <w:color w:val="0000FF"/>
      <w:u w:val="single"/>
    </w:rPr>
  </w:style>
  <w:style w:type="paragraph" w:styleId="NormalWeb">
    <w:name w:val="Normal (Web)"/>
    <w:basedOn w:val="Normal"/>
    <w:rsid w:val="001233A6"/>
    <w:pPr>
      <w:spacing w:before="240" w:after="100" w:afterAutospacing="1"/>
    </w:pPr>
    <w:rPr>
      <w:lang w:eastAsia="et-EE"/>
    </w:rPr>
  </w:style>
  <w:style w:type="character" w:styleId="Strong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DefaultParagraphFont"/>
    <w:rsid w:val="001233A6"/>
  </w:style>
  <w:style w:type="character" w:customStyle="1" w:styleId="showinput">
    <w:name w:val="showinput"/>
    <w:basedOn w:val="DefaultParagraphFont"/>
    <w:rsid w:val="001F02AA"/>
  </w:style>
  <w:style w:type="character" w:customStyle="1" w:styleId="etvwmleitudid">
    <w:name w:val="etvw_m leitud_id"/>
    <w:basedOn w:val="DefaultParagraphFont"/>
    <w:rsid w:val="00AB1A7B"/>
  </w:style>
  <w:style w:type="character" w:customStyle="1" w:styleId="etvwmt">
    <w:name w:val="etvw_mt"/>
    <w:basedOn w:val="DefaultParagraphFont"/>
    <w:rsid w:val="00AB1A7B"/>
  </w:style>
  <w:style w:type="character" w:customStyle="1" w:styleId="etvwmv">
    <w:name w:val="etvw_mv"/>
    <w:basedOn w:val="DefaultParagraphFont"/>
    <w:rsid w:val="00AB1A7B"/>
  </w:style>
  <w:style w:type="character" w:customStyle="1" w:styleId="etvwt">
    <w:name w:val="etvw_t"/>
    <w:basedOn w:val="DefaultParagraphFont"/>
    <w:rsid w:val="00AB1A7B"/>
  </w:style>
  <w:style w:type="character" w:styleId="FollowedHyperlink">
    <w:name w:val="FollowedHyperlink"/>
    <w:rsid w:val="00B257DC"/>
    <w:rPr>
      <w:color w:val="800080"/>
      <w:u w:val="single"/>
    </w:rPr>
  </w:style>
  <w:style w:type="paragraph" w:styleId="NoSpacing">
    <w:name w:val="No Spacing"/>
    <w:uiPriority w:val="1"/>
    <w:qFormat/>
    <w:rsid w:val="00205F80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AB13D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AB13D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774B4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346973"/>
    <w:pPr>
      <w:spacing w:before="100" w:beforeAutospacing="1" w:after="100" w:afterAutospacing="1"/>
    </w:pPr>
    <w:rPr>
      <w:lang w:val="en-GB"/>
    </w:rPr>
  </w:style>
  <w:style w:type="character" w:customStyle="1" w:styleId="BodyTextChar">
    <w:name w:val="Body Text Char"/>
    <w:link w:val="BodyText"/>
    <w:rsid w:val="00346973"/>
    <w:rPr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AB7F68"/>
    <w:pPr>
      <w:spacing w:after="120" w:line="480" w:lineRule="auto"/>
    </w:pPr>
  </w:style>
  <w:style w:type="character" w:customStyle="1" w:styleId="BodyText2Char">
    <w:name w:val="Body Text 2 Char"/>
    <w:link w:val="BodyText2"/>
    <w:rsid w:val="00AB7F68"/>
    <w:rPr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C92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36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4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1BB59A791D7F4EBC111954107DB573" ma:contentTypeVersion="17" ma:contentTypeDescription="Loo uus dokument" ma:contentTypeScope="" ma:versionID="de5f154835f20ab7e864e4f3ec4c6e50">
  <xsd:schema xmlns:xsd="http://www.w3.org/2001/XMLSchema" xmlns:xs="http://www.w3.org/2001/XMLSchema" xmlns:p="http://schemas.microsoft.com/office/2006/metadata/properties" xmlns:ns3="808a5036-4c42-47da-bb3e-dd1ed11a2a81" xmlns:ns4="833b7e5f-75f8-4090-b49e-64fe7446f9c1" targetNamespace="http://schemas.microsoft.com/office/2006/metadata/properties" ma:root="true" ma:fieldsID="7e960a3ad84f37b2ae5fd4a5538b1ab0" ns3:_="" ns4:_="">
    <xsd:import namespace="808a5036-4c42-47da-bb3e-dd1ed11a2a81"/>
    <xsd:import namespace="833b7e5f-75f8-4090-b49e-64fe7446f9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a5036-4c42-47da-bb3e-dd1ed11a2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b7e5f-75f8-4090-b49e-64fe7446f9c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8a5036-4c42-47da-bb3e-dd1ed11a2a81" xsi:nil="true"/>
  </documentManagement>
</p:properties>
</file>

<file path=customXml/itemProps1.xml><?xml version="1.0" encoding="utf-8"?>
<ds:datastoreItem xmlns:ds="http://schemas.openxmlformats.org/officeDocument/2006/customXml" ds:itemID="{82664476-3B63-488D-85A4-29D17C238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25BC46-1B07-430B-90C9-635DD4BA9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21A5C-CF51-417D-AF04-8617E83CE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a5036-4c42-47da-bb3e-dd1ed11a2a81"/>
    <ds:schemaRef ds:uri="833b7e5f-75f8-4090-b49e-64fe7446f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45580B-31F3-43F8-89E4-D4B32B75E5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3949</Characters>
  <Application>Microsoft Office Word</Application>
  <DocSecurity>4</DocSecurity>
  <Lines>32</Lines>
  <Paragraphs>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Valitsuse yldplank</vt:lpstr>
      <vt:lpstr>Valitsuse yldplank</vt:lpstr>
      <vt:lpstr>Valitsuse yldplank</vt:lpstr>
    </vt:vector>
  </TitlesOfParts>
  <Company>Grizli777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Amphora Converter</cp:lastModifiedBy>
  <cp:revision>2</cp:revision>
  <cp:lastPrinted>2019-11-25T12:19:00Z</cp:lastPrinted>
  <dcterms:created xsi:type="dcterms:W3CDTF">2024-01-23T09:16:00Z</dcterms:created>
  <dcterms:modified xsi:type="dcterms:W3CDTF">2024-01-23T09:16:00Z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0x010100A41BB59A791D7F4EBC111954107DB573</vt:lpwstr>
  </property>
</Properties>
</file>